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5E7F80" w14:textId="77777777" w:rsidR="008B4D8B" w:rsidRDefault="008B4D8B" w:rsidP="008B4D8B">
      <w:pPr>
        <w:pStyle w:val="Naslov1"/>
      </w:pPr>
      <w:bookmarkStart w:id="0" w:name="_Toc34654589"/>
      <w:r>
        <w:t>Prilog III - Troškovnik</w:t>
      </w:r>
      <w:bookmarkEnd w:id="0"/>
    </w:p>
    <w:p w14:paraId="1C4E3109" w14:textId="77777777" w:rsidR="008B4D8B" w:rsidRDefault="008B4D8B" w:rsidP="008B4D8B">
      <w:pPr>
        <w:autoSpaceDE w:val="0"/>
        <w:autoSpaceDN w:val="0"/>
        <w:adjustRightInd w:val="0"/>
        <w:spacing w:line="360" w:lineRule="auto"/>
        <w:rPr>
          <w:rFonts w:ascii="Arial Narrow" w:hAnsi="Arial Narrow"/>
          <w:b/>
          <w:bCs/>
          <w:sz w:val="24"/>
          <w:szCs w:val="24"/>
        </w:rPr>
      </w:pPr>
    </w:p>
    <w:p w14:paraId="7EBBF072" w14:textId="77777777" w:rsidR="008B4D8B" w:rsidRDefault="008B4D8B" w:rsidP="008B4D8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lang w:eastAsia="hr-HR"/>
        </w:rPr>
      </w:pPr>
    </w:p>
    <w:p w14:paraId="0B043EE0" w14:textId="77777777" w:rsidR="008B4D8B" w:rsidRDefault="008B4D8B" w:rsidP="008B4D8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hAnsi="Arial Narrow"/>
          <w:b/>
          <w:lang w:eastAsia="hr-HR"/>
        </w:rPr>
      </w:pPr>
      <w:r>
        <w:rPr>
          <w:rFonts w:ascii="Arial Narrow" w:hAnsi="Arial Narrow"/>
          <w:b/>
          <w:lang w:eastAsia="hr-HR"/>
        </w:rPr>
        <w:t>TROŠKOVNIK</w:t>
      </w:r>
    </w:p>
    <w:p w14:paraId="3CECDBC9" w14:textId="024E9075" w:rsidR="008B4D8B" w:rsidRDefault="008B4D8B" w:rsidP="008B4D8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hAnsi="Arial Narrow"/>
          <w:b/>
          <w:lang w:eastAsia="hr-HR"/>
        </w:rPr>
      </w:pPr>
      <w:r>
        <w:rPr>
          <w:rFonts w:ascii="Arial Narrow" w:hAnsi="Arial Narrow"/>
          <w:b/>
          <w:lang w:eastAsia="hr-HR"/>
        </w:rPr>
        <w:t xml:space="preserve">USLUGA </w:t>
      </w:r>
      <w:r w:rsidR="0037228B">
        <w:rPr>
          <w:rFonts w:ascii="Arial Narrow" w:hAnsi="Arial Narrow"/>
          <w:b/>
          <w:lang w:eastAsia="hr-HR"/>
        </w:rPr>
        <w:t>IZRADE IZVEDBENOG PROJEKTA „REKONSTRUKCIJA – DOGRADNJA I PRENAMJENA POSTOJEĆE ZGRADE U VATROGASNI DOM“</w:t>
      </w:r>
    </w:p>
    <w:p w14:paraId="65B881A3" w14:textId="77777777" w:rsidR="008B4D8B" w:rsidRDefault="008B4D8B" w:rsidP="008B4D8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/>
          <w:b/>
          <w:lang w:eastAsia="hr-HR"/>
        </w:rPr>
      </w:pPr>
      <w:r>
        <w:rPr>
          <w:rFonts w:ascii="Arial Narrow" w:hAnsi="Arial Narrow"/>
          <w:b/>
          <w:lang w:eastAsia="hr-HR"/>
        </w:rPr>
        <w:tab/>
      </w:r>
      <w:r>
        <w:rPr>
          <w:rFonts w:ascii="Arial Narrow" w:hAnsi="Arial Narrow"/>
          <w:b/>
          <w:lang w:eastAsia="hr-HR"/>
        </w:rPr>
        <w:tab/>
      </w:r>
      <w:r>
        <w:rPr>
          <w:rFonts w:ascii="Arial Narrow" w:hAnsi="Arial Narrow"/>
          <w:b/>
          <w:lang w:eastAsia="hr-HR"/>
        </w:rPr>
        <w:tab/>
      </w:r>
      <w:r>
        <w:rPr>
          <w:rFonts w:ascii="Arial Narrow" w:hAnsi="Arial Narrow"/>
          <w:b/>
          <w:lang w:eastAsia="hr-HR"/>
        </w:rPr>
        <w:tab/>
      </w:r>
      <w:r>
        <w:rPr>
          <w:rFonts w:ascii="Arial Narrow" w:hAnsi="Arial Narrow"/>
          <w:b/>
          <w:lang w:eastAsia="hr-HR"/>
        </w:rPr>
        <w:tab/>
      </w:r>
      <w:r>
        <w:rPr>
          <w:rFonts w:ascii="Arial Narrow" w:hAnsi="Arial Narrow"/>
          <w:b/>
          <w:lang w:eastAsia="hr-HR"/>
        </w:rPr>
        <w:tab/>
      </w:r>
    </w:p>
    <w:tbl>
      <w:tblPr>
        <w:tblW w:w="97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969"/>
        <w:gridCol w:w="991"/>
        <w:gridCol w:w="976"/>
        <w:gridCol w:w="1581"/>
        <w:gridCol w:w="1555"/>
      </w:tblGrid>
      <w:tr w:rsidR="008B4D8B" w14:paraId="23E3DA61" w14:textId="77777777" w:rsidTr="0037228B">
        <w:trPr>
          <w:trHeight w:val="10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3F53" w14:textId="77777777" w:rsidR="008B4D8B" w:rsidRDefault="008B4D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hAnsi="Arial Narrow"/>
                <w:b/>
                <w:sz w:val="18"/>
                <w:szCs w:val="18"/>
                <w:lang w:eastAsia="hr-HR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hr-HR"/>
              </w:rPr>
              <w:t>Redni</w:t>
            </w:r>
          </w:p>
          <w:p w14:paraId="58544FAF" w14:textId="77777777" w:rsidR="008B4D8B" w:rsidRDefault="008B4D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hAnsi="Arial Narrow"/>
                <w:b/>
                <w:lang w:eastAsia="hr-HR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hr-HR"/>
              </w:rPr>
              <w:t>broj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1C238" w14:textId="77777777" w:rsidR="008B4D8B" w:rsidRDefault="008B4D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hAnsi="Arial Narrow"/>
                <w:b/>
                <w:lang w:eastAsia="hr-HR"/>
              </w:rPr>
            </w:pPr>
            <w:r>
              <w:rPr>
                <w:rFonts w:ascii="Arial Narrow" w:hAnsi="Arial Narrow"/>
                <w:b/>
                <w:lang w:eastAsia="hr-HR"/>
              </w:rPr>
              <w:t>Naziv usluge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4A96C" w14:textId="77777777" w:rsidR="008B4D8B" w:rsidRDefault="008B4D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hAnsi="Arial Narrow"/>
                <w:b/>
                <w:sz w:val="16"/>
                <w:szCs w:val="16"/>
                <w:lang w:eastAsia="hr-HR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eastAsia="hr-HR"/>
              </w:rPr>
              <w:t>jedinična mjera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46E3A" w14:textId="77777777" w:rsidR="008B4D8B" w:rsidRDefault="008B4D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hAnsi="Arial Narrow"/>
                <w:b/>
                <w:sz w:val="18"/>
                <w:szCs w:val="18"/>
                <w:lang w:eastAsia="hr-HR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hr-HR"/>
              </w:rPr>
              <w:t>količina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56052" w14:textId="77777777" w:rsidR="008B4D8B" w:rsidRDefault="008B4D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hAnsi="Arial Narrow"/>
                <w:b/>
                <w:lang w:eastAsia="hr-HR"/>
              </w:rPr>
            </w:pPr>
            <w:r>
              <w:rPr>
                <w:rFonts w:ascii="Arial Narrow" w:hAnsi="Arial Narrow"/>
                <w:b/>
                <w:lang w:eastAsia="hr-HR"/>
              </w:rPr>
              <w:t>Jedinična cijena (bez PDV-a)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CD494" w14:textId="77777777" w:rsidR="008B4D8B" w:rsidRDefault="008B4D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hAnsi="Arial Narrow"/>
                <w:b/>
                <w:lang w:eastAsia="hr-HR"/>
              </w:rPr>
            </w:pPr>
            <w:r>
              <w:rPr>
                <w:rFonts w:ascii="Arial Narrow" w:hAnsi="Arial Narrow"/>
                <w:b/>
                <w:lang w:eastAsia="hr-HR"/>
              </w:rPr>
              <w:t>Ukupna cijena (bez PDV-a)</w:t>
            </w:r>
          </w:p>
        </w:tc>
      </w:tr>
      <w:tr w:rsidR="008B4D8B" w14:paraId="28820B97" w14:textId="77777777" w:rsidTr="0037228B">
        <w:trPr>
          <w:trHeight w:val="7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D7FF2" w14:textId="77777777" w:rsidR="008B4D8B" w:rsidRDefault="008B4D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hAnsi="Arial Narrow"/>
                <w:b/>
                <w:lang w:eastAsia="hr-HR"/>
              </w:rPr>
            </w:pPr>
            <w:r>
              <w:rPr>
                <w:rFonts w:ascii="Arial Narrow" w:hAnsi="Arial Narrow"/>
                <w:b/>
                <w:lang w:eastAsia="hr-HR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25669" w14:textId="22A8F9FC" w:rsidR="008B4D8B" w:rsidRDefault="003722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hAnsi="Arial Narrow"/>
                <w:b/>
                <w:lang w:eastAsia="hr-HR"/>
              </w:rPr>
            </w:pPr>
            <w:r>
              <w:rPr>
                <w:rFonts w:ascii="Arial Narrow" w:hAnsi="Arial Narrow"/>
                <w:b/>
                <w:lang w:eastAsia="hr-HR"/>
              </w:rPr>
              <w:t>Izrada Izvedbenog projekta „Rekonstrukcija – dogradnja i prenamjena postojeće zgrade u vatrogasni dom“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9B86A" w14:textId="77777777" w:rsidR="008B4D8B" w:rsidRDefault="008B4D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hAnsi="Arial Narrow"/>
                <w:b/>
                <w:lang w:eastAsia="hr-HR"/>
              </w:rPr>
            </w:pPr>
            <w:r>
              <w:rPr>
                <w:rFonts w:ascii="Arial Narrow" w:hAnsi="Arial Narrow"/>
                <w:b/>
                <w:lang w:eastAsia="hr-HR"/>
              </w:rPr>
              <w:t>usluga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46BCF" w14:textId="77777777" w:rsidR="008B4D8B" w:rsidRDefault="008B4D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hAnsi="Arial Narrow"/>
                <w:b/>
                <w:lang w:eastAsia="hr-HR"/>
              </w:rPr>
            </w:pPr>
            <w:r>
              <w:rPr>
                <w:rFonts w:ascii="Arial Narrow" w:hAnsi="Arial Narrow"/>
                <w:b/>
                <w:lang w:eastAsia="hr-HR"/>
              </w:rPr>
              <w:t>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8D1F7" w14:textId="77777777" w:rsidR="008B4D8B" w:rsidRDefault="008B4D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 Narrow" w:hAnsi="Arial Narrow"/>
                <w:b/>
                <w:lang w:eastAsia="hr-HR"/>
              </w:rPr>
            </w:pPr>
            <w:r>
              <w:rPr>
                <w:rFonts w:ascii="Arial Narrow" w:hAnsi="Arial Narrow"/>
                <w:b/>
                <w:lang w:eastAsia="hr-HR"/>
              </w:rPr>
              <w:t>€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BF4FB" w14:textId="77777777" w:rsidR="008B4D8B" w:rsidRDefault="008B4D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 Narrow" w:hAnsi="Arial Narrow"/>
                <w:b/>
                <w:lang w:eastAsia="hr-HR"/>
              </w:rPr>
            </w:pPr>
            <w:r>
              <w:rPr>
                <w:rFonts w:ascii="Arial Narrow" w:hAnsi="Arial Narrow"/>
                <w:b/>
                <w:lang w:eastAsia="hr-HR"/>
              </w:rPr>
              <w:t>€</w:t>
            </w:r>
          </w:p>
        </w:tc>
      </w:tr>
      <w:tr w:rsidR="008B4D8B" w14:paraId="089E269A" w14:textId="77777777" w:rsidTr="0037228B">
        <w:trPr>
          <w:trHeight w:val="538"/>
        </w:trPr>
        <w:tc>
          <w:tcPr>
            <w:tcW w:w="6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57308" w14:textId="3DAB3A2E" w:rsidR="008B4D8B" w:rsidRDefault="008B4D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hAnsi="Arial Narrow"/>
                <w:b/>
                <w:lang w:eastAsia="hr-HR"/>
              </w:rPr>
            </w:pPr>
            <w:r>
              <w:rPr>
                <w:rFonts w:ascii="Arial Narrow" w:hAnsi="Arial Narrow"/>
                <w:b/>
                <w:lang w:eastAsia="hr-HR"/>
              </w:rPr>
              <w:t xml:space="preserve">CIJENA UKUPNO U </w:t>
            </w:r>
            <w:r w:rsidR="000C1D3C">
              <w:rPr>
                <w:rFonts w:ascii="Arial Narrow" w:hAnsi="Arial Narrow"/>
                <w:b/>
                <w:lang w:eastAsia="hr-HR"/>
              </w:rPr>
              <w:t>EURIMA</w:t>
            </w:r>
            <w:r>
              <w:rPr>
                <w:rFonts w:ascii="Arial Narrow" w:hAnsi="Arial Narrow"/>
                <w:b/>
                <w:lang w:eastAsia="hr-HR"/>
              </w:rPr>
              <w:t xml:space="preserve"> BEZ PDV-a (brojkama)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ADDDC" w14:textId="77777777" w:rsidR="008B4D8B" w:rsidRDefault="008B4D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 Narrow" w:hAnsi="Arial Narrow"/>
                <w:b/>
                <w:lang w:eastAsia="hr-HR"/>
              </w:rPr>
            </w:pPr>
            <w:r>
              <w:rPr>
                <w:rFonts w:ascii="Arial Narrow" w:hAnsi="Arial Narrow"/>
                <w:b/>
                <w:lang w:eastAsia="hr-HR"/>
              </w:rPr>
              <w:t>€</w:t>
            </w:r>
          </w:p>
        </w:tc>
      </w:tr>
      <w:tr w:rsidR="008B4D8B" w14:paraId="41FE9972" w14:textId="77777777" w:rsidTr="0037228B">
        <w:trPr>
          <w:trHeight w:val="487"/>
        </w:trPr>
        <w:tc>
          <w:tcPr>
            <w:tcW w:w="6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BA814" w14:textId="77777777" w:rsidR="008B4D8B" w:rsidRDefault="008B4D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hAnsi="Arial Narrow"/>
                <w:b/>
                <w:lang w:eastAsia="hr-HR"/>
              </w:rPr>
            </w:pPr>
            <w:r>
              <w:rPr>
                <w:rFonts w:ascii="Arial Narrow" w:hAnsi="Arial Narrow"/>
                <w:b/>
                <w:lang w:eastAsia="hr-HR"/>
              </w:rPr>
              <w:t>IZNOS PDV-a (brojkama)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BE1B5" w14:textId="77777777" w:rsidR="008B4D8B" w:rsidRDefault="008B4D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 Narrow" w:hAnsi="Arial Narrow"/>
                <w:b/>
                <w:lang w:eastAsia="hr-HR"/>
              </w:rPr>
            </w:pPr>
            <w:r>
              <w:rPr>
                <w:rFonts w:ascii="Arial Narrow" w:hAnsi="Arial Narrow"/>
                <w:b/>
                <w:lang w:eastAsia="hr-HR"/>
              </w:rPr>
              <w:t>€</w:t>
            </w:r>
          </w:p>
        </w:tc>
      </w:tr>
      <w:tr w:rsidR="008B4D8B" w14:paraId="3B1FADB2" w14:textId="77777777" w:rsidTr="0037228B">
        <w:trPr>
          <w:trHeight w:val="481"/>
        </w:trPr>
        <w:tc>
          <w:tcPr>
            <w:tcW w:w="6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18932" w14:textId="07D7D571" w:rsidR="008B4D8B" w:rsidRDefault="008B4D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hAnsi="Arial Narrow"/>
                <w:b/>
                <w:lang w:eastAsia="hr-HR"/>
              </w:rPr>
            </w:pPr>
            <w:r>
              <w:rPr>
                <w:rFonts w:ascii="Arial Narrow" w:hAnsi="Arial Narrow"/>
                <w:b/>
                <w:lang w:eastAsia="hr-HR"/>
              </w:rPr>
              <w:t xml:space="preserve">CIJENA UKUPNO U </w:t>
            </w:r>
            <w:r w:rsidR="000C1D3C">
              <w:rPr>
                <w:rFonts w:ascii="Arial Narrow" w:hAnsi="Arial Narrow"/>
                <w:b/>
                <w:lang w:eastAsia="hr-HR"/>
              </w:rPr>
              <w:t>EURIMA</w:t>
            </w:r>
            <w:r>
              <w:rPr>
                <w:rFonts w:ascii="Arial Narrow" w:hAnsi="Arial Narrow"/>
                <w:b/>
                <w:lang w:eastAsia="hr-HR"/>
              </w:rPr>
              <w:t xml:space="preserve"> S PDV-om (brojkama)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93AC0" w14:textId="77777777" w:rsidR="008B4D8B" w:rsidRDefault="008B4D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 Narrow" w:hAnsi="Arial Narrow"/>
                <w:b/>
                <w:lang w:eastAsia="hr-HR"/>
              </w:rPr>
            </w:pPr>
            <w:r>
              <w:rPr>
                <w:rFonts w:ascii="Arial Narrow" w:hAnsi="Arial Narrow"/>
                <w:b/>
                <w:lang w:eastAsia="hr-HR"/>
              </w:rPr>
              <w:t>€</w:t>
            </w:r>
          </w:p>
        </w:tc>
      </w:tr>
      <w:tr w:rsidR="008B4D8B" w14:paraId="735C4CC9" w14:textId="77777777" w:rsidTr="0037228B">
        <w:trPr>
          <w:trHeight w:val="867"/>
        </w:trPr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74641" w14:textId="77777777" w:rsidR="008B4D8B" w:rsidRDefault="008B4D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hAnsi="Arial Narrow"/>
                <w:b/>
                <w:lang w:eastAsia="hr-HR"/>
              </w:rPr>
            </w:pPr>
            <w:r>
              <w:rPr>
                <w:rFonts w:ascii="Arial Narrow" w:hAnsi="Arial Narrow"/>
                <w:b/>
                <w:lang w:eastAsia="hr-HR"/>
              </w:rPr>
              <w:t>Datum: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F51E" w14:textId="77777777" w:rsidR="008B4D8B" w:rsidRDefault="008B4D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hAnsi="Arial Narrow"/>
                <w:b/>
                <w:lang w:eastAsia="hr-HR"/>
              </w:rPr>
            </w:pP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E6102" w14:textId="77777777" w:rsidR="008B4D8B" w:rsidRDefault="008B4D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hAnsi="Arial Narrow"/>
                <w:b/>
                <w:lang w:eastAsia="hr-HR"/>
              </w:rPr>
            </w:pPr>
            <w:r>
              <w:rPr>
                <w:rFonts w:ascii="Arial Narrow" w:hAnsi="Arial Narrow"/>
                <w:b/>
                <w:lang w:eastAsia="hr-HR"/>
              </w:rPr>
              <w:t>Potpis odgovorne osobe</w:t>
            </w:r>
          </w:p>
        </w:tc>
      </w:tr>
    </w:tbl>
    <w:p w14:paraId="36FAAAAA" w14:textId="77777777" w:rsidR="008B4D8B" w:rsidRDefault="008B4D8B" w:rsidP="008B4D8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/>
          <w:b/>
          <w:lang w:eastAsia="hr-HR"/>
        </w:rPr>
      </w:pPr>
    </w:p>
    <w:p w14:paraId="4972081C" w14:textId="77777777" w:rsidR="008B4D8B" w:rsidRDefault="008B4D8B" w:rsidP="008B4D8B">
      <w:pPr>
        <w:spacing w:line="360" w:lineRule="auto"/>
        <w:rPr>
          <w:rFonts w:ascii="Arial Narrow" w:hAnsi="Arial Narrow" w:cs="TimesNewRomanPS-BoldMT"/>
          <w:b/>
          <w:bCs/>
          <w:sz w:val="24"/>
          <w:szCs w:val="24"/>
        </w:rPr>
      </w:pPr>
    </w:p>
    <w:p w14:paraId="36ADF789" w14:textId="77777777" w:rsidR="008B4D8B" w:rsidRDefault="008B4D8B" w:rsidP="008B4D8B">
      <w:pPr>
        <w:rPr>
          <w:rFonts w:ascii="Arial Narrow" w:hAnsi="Arial Narrow"/>
          <w:sz w:val="24"/>
          <w:szCs w:val="24"/>
        </w:rPr>
      </w:pPr>
    </w:p>
    <w:p w14:paraId="4AFE02AF" w14:textId="77777777" w:rsidR="008B4D8B" w:rsidRDefault="008B4D8B" w:rsidP="008B4D8B">
      <w:pPr>
        <w:rPr>
          <w:rFonts w:ascii="Arial Narrow" w:hAnsi="Arial Narrow"/>
          <w:sz w:val="24"/>
          <w:szCs w:val="24"/>
        </w:rPr>
      </w:pPr>
    </w:p>
    <w:p w14:paraId="7AB1D30C" w14:textId="77777777" w:rsidR="009F779F" w:rsidRDefault="009F779F"/>
    <w:sectPr w:rsidR="009F77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D8B"/>
    <w:rsid w:val="000C1D3C"/>
    <w:rsid w:val="0037228B"/>
    <w:rsid w:val="008B4D8B"/>
    <w:rsid w:val="009F779F"/>
    <w:rsid w:val="00F3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FA021"/>
  <w15:chartTrackingRefBased/>
  <w15:docId w15:val="{ADB5821C-77CB-4FBB-AE12-6B214D244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D8B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autoRedefine/>
    <w:qFormat/>
    <w:rsid w:val="008B4D8B"/>
    <w:pPr>
      <w:keepNext/>
      <w:spacing w:before="240" w:after="60"/>
      <w:outlineLvl w:val="0"/>
    </w:pPr>
    <w:rPr>
      <w:rFonts w:ascii="Arial Narrow" w:hAnsi="Arial Narrow"/>
      <w:b/>
      <w:bCs/>
      <w:kern w:val="32"/>
      <w:sz w:val="28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8B4D8B"/>
    <w:rPr>
      <w:rFonts w:ascii="Arial Narrow" w:eastAsia="Times New Roman" w:hAnsi="Arial Narrow" w:cs="Times New Roman"/>
      <w:b/>
      <w:bCs/>
      <w:kern w:val="32"/>
      <w:sz w:val="28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92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2025-10-29T12:59:00Z</dcterms:created>
  <dcterms:modified xsi:type="dcterms:W3CDTF">2025-10-29T12:59:00Z</dcterms:modified>
</cp:coreProperties>
</file>