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637540</wp:posOffset>
            </wp:positionH>
            <wp:positionV relativeFrom="paragraph">
              <wp:posOffset>-466725</wp:posOffset>
            </wp:positionV>
            <wp:extent cx="534670" cy="603885"/>
            <wp:effectExtent l="0" t="0" r="0" b="0"/>
            <wp:wrapNone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</w:t>
      </w:r>
      <w:r>
        <w:rPr>
          <w:rFonts w:cs="Tahoma" w:ascii="Arial" w:hAnsi="Arial"/>
          <w:b w:val="false"/>
          <w:bCs w:val="false"/>
          <w:sz w:val="20"/>
          <w:szCs w:val="20"/>
        </w:rPr>
        <w:t>REPUBLIKA HRVATSKA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>KRAPINSKO - ZAGORSKA ŽUPANIJA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OPĆINA MIHOVLJAN</w:t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OPĆINSKI NAČELNIK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KLASA: 604-01/25-01/02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URBROJ: 2140-23-2-25-35</w:t>
      </w:r>
    </w:p>
    <w:p>
      <w:pPr>
        <w:pStyle w:val="Normal"/>
        <w:rPr/>
      </w:pPr>
      <w:bookmarkStart w:id="0" w:name="_Hlk88046509"/>
      <w:bookmarkEnd w:id="0"/>
      <w:r>
        <w:rPr>
          <w:rFonts w:cs="Tahoma" w:ascii="Arial" w:hAnsi="Arial"/>
          <w:b w:val="false"/>
          <w:bCs w:val="false"/>
          <w:sz w:val="22"/>
          <w:szCs w:val="22"/>
          <w:lang w:val="hr-HR"/>
        </w:rPr>
        <w:t>Mihovljan, 27.10.2025.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  <w:sz w:val="22"/>
          <w:szCs w:val="22"/>
          <w:lang w:val="hr-HR"/>
        </w:rPr>
        <w:t>Na temelju članka 4. i članka 19. Pravilnika o dodjeli stipendija učenicima srednjih škola i studentima Općine Mihovljan («Službeni glasnik Krapinsko-zagorske županije» br. 52/21.) i članka 59. Statuta Općine Mihovljan («Službeni glasnik Krapinsko-zagorske županije» br. 05/13,11/18, 08/20 i 08/21) općinski načelnik donosi slijedeći: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 A K L J U Č A K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o dodjeli stipendija učenicima srednjih škola Općine Mihovljan za školsku 2025./2026. godinu </w:t>
      </w:r>
    </w:p>
    <w:p>
      <w:pPr>
        <w:pStyle w:val="Normal"/>
        <w:ind w:firstLine="708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ab/>
        <w:t>Prema utvrđenoj Redoslijednoj listi za učeničke stipendije u 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Arial" w:hAnsi="Arial"/>
          <w:b/>
          <w:sz w:val="22"/>
          <w:szCs w:val="22"/>
        </w:rPr>
        <w:t>A kategoriji</w:t>
      </w:r>
      <w:r>
        <w:rPr>
          <w:rFonts w:ascii="Arial" w:hAnsi="Arial"/>
          <w:sz w:val="22"/>
          <w:szCs w:val="22"/>
        </w:rPr>
        <w:t>:  od rednog broja 1 do rednog broja 17, pravo na stipendiju ostvaruju podnositelji zahtjeva od rednog broja 1 do rednog broja 17  u mjesečnom iznosu od 50,00 eura mjesečno</w:t>
      </w:r>
    </w:p>
    <w:p>
      <w:pPr>
        <w:pStyle w:val="Normal"/>
        <w:jc w:val="both"/>
        <w:rPr/>
      </w:pPr>
      <w:r>
        <w:rPr>
          <w:rFonts w:ascii="Arial" w:hAnsi="Arial"/>
          <w:b/>
          <w:sz w:val="22"/>
          <w:szCs w:val="22"/>
        </w:rPr>
        <w:t>B kategoriji</w:t>
      </w:r>
      <w:r>
        <w:rPr>
          <w:rFonts w:ascii="Arial" w:hAnsi="Arial"/>
          <w:sz w:val="22"/>
          <w:szCs w:val="22"/>
        </w:rPr>
        <w:t>: od rednog broja 1 do rednog broja 16, pravo na stipendiju ostvaruju podnositelji zahtjeva od rednog broja 1 do rednog broja 16 i to u mjesečnom iznosu od 50,00 eura  mjesečno</w:t>
      </w:r>
    </w:p>
    <w:p>
      <w:pPr>
        <w:pStyle w:val="Normal"/>
        <w:jc w:val="both"/>
        <w:rPr/>
      </w:pPr>
      <w:r>
        <w:rPr>
          <w:rFonts w:ascii="Arial" w:hAnsi="Arial"/>
          <w:b/>
          <w:sz w:val="22"/>
          <w:szCs w:val="22"/>
        </w:rPr>
        <w:t>C kategoriji</w:t>
      </w:r>
      <w:r>
        <w:rPr>
          <w:rFonts w:ascii="Arial" w:hAnsi="Arial"/>
          <w:sz w:val="22"/>
          <w:szCs w:val="22"/>
        </w:rPr>
        <w:t>:  redni brojevi od  1 do rednog broja 2, pravo na stipendiju ostvaruje podnositelji zahtjeva pod rednim brojem 1 do rednog broja 2 i to u mjesečnom iznosu od 50,00 eura mjesečno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>
      <w:pPr>
        <w:pStyle w:val="Normal"/>
        <w:ind w:firstLine="708"/>
        <w:rPr/>
      </w:pPr>
      <w:r>
        <w:rPr>
          <w:rFonts w:ascii="Arial" w:hAnsi="Arial"/>
          <w:sz w:val="22"/>
          <w:szCs w:val="22"/>
        </w:rPr>
        <w:t>Redoslijedne liste objaviti će se na oglasnoj ploči i web stranci Općine.</w:t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III.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ab/>
        <w:t>Ovaj Zaključak objaviti će se na oglasnoj ploči Općine i na web stranici Općine.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ab/>
        <w:tab/>
        <w:tab/>
        <w:t xml:space="preserve"> OPĆINSKI NAČELNIK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 xml:space="preserve">       </w:t>
        <w:tab/>
        <w:tab/>
        <w:t xml:space="preserve">                     Zlatko Bartolić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DOSTAVITI:</w:t>
      </w:r>
    </w:p>
    <w:p>
      <w:pPr>
        <w:pStyle w:val="Normal"/>
        <w:numPr>
          <w:ilvl w:val="0"/>
          <w:numId w:val="0"/>
        </w:numPr>
        <w:ind w:hanging="0"/>
        <w:jc w:val="both"/>
        <w:rPr/>
      </w:pPr>
      <w:r>
        <w:rPr>
          <w:rFonts w:ascii="Arial" w:hAnsi="Arial"/>
          <w:sz w:val="22"/>
          <w:szCs w:val="22"/>
        </w:rPr>
        <w:t>1. Oglasna ploća,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 Web stranica,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 Računovodstvo, ovdje.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 Upravni odjel, ovdje.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2b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hr-HR" w:bidi="ar-SA"/>
      <w14:ligatures w14:val="none"/>
    </w:rPr>
  </w:style>
  <w:style w:type="paragraph" w:styleId="Stilnaslova2">
    <w:name w:val="Heading 2"/>
    <w:basedOn w:val="Stilnaslova"/>
    <w:next w:val="Tijeloteksta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36fb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hr-H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LibreOffice/6.2.4.2$Windows_X86_64 LibreOffice_project/2412653d852ce75f65fbfa83fb7e7b669a126d64</Application>
  <Pages>1</Pages>
  <Words>233</Words>
  <Characters>1287</Characters>
  <CharactersWithSpaces>1739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Lorena Martinić</dc:creator>
  <dc:description/>
  <dc:language>hr-HR</dc:language>
  <cp:lastModifiedBy/>
  <cp:lastPrinted>2025-11-17T13:09:06Z</cp:lastPrinted>
  <dcterms:modified xsi:type="dcterms:W3CDTF">2025-11-17T13:09:09Z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