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681"/>
        <w:gridCol w:w="236"/>
        <w:gridCol w:w="236"/>
        <w:gridCol w:w="236"/>
        <w:gridCol w:w="1393"/>
        <w:gridCol w:w="924"/>
        <w:gridCol w:w="1187"/>
        <w:gridCol w:w="871"/>
        <w:gridCol w:w="1327"/>
        <w:gridCol w:w="732"/>
        <w:gridCol w:w="818"/>
        <w:gridCol w:w="784"/>
        <w:gridCol w:w="236"/>
      </w:tblGrid>
      <w:tr w:rsidR="00F51929" w14:paraId="27510979" w14:textId="77777777">
        <w:trPr>
          <w:trHeight w:hRule="exact" w:val="60"/>
        </w:trPr>
        <w:tc>
          <w:tcPr>
            <w:tcW w:w="743" w:type="dxa"/>
          </w:tcPr>
          <w:p w14:paraId="4999280F" w14:textId="77777777" w:rsidR="00F51929" w:rsidRDefault="00F5192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" w:type="dxa"/>
          </w:tcPr>
          <w:p w14:paraId="13A29D05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606E8CED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C213E36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725C567C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5B6ECE14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44E4B8FF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1599DF6A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4B1C91A4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220C19E5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454A2D73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49BE64A7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28282646" w14:textId="77777777" w:rsidR="00F51929" w:rsidRDefault="00F51929">
            <w:pPr>
              <w:pStyle w:val="EMPTYCELLSTYLE"/>
            </w:pPr>
          </w:p>
        </w:tc>
      </w:tr>
      <w:tr w:rsidR="00F51929" w14:paraId="6BA97C4A" w14:textId="77777777">
        <w:trPr>
          <w:trHeight w:hRule="exact" w:val="900"/>
        </w:trPr>
        <w:tc>
          <w:tcPr>
            <w:tcW w:w="743" w:type="dxa"/>
          </w:tcPr>
          <w:p w14:paraId="6AE529B7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747E4B9C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2C27A2DF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7A020F4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251CDF3F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14:paraId="5FAD4CFA" w14:textId="77777777" w:rsidR="00F51929" w:rsidRDefault="00000000">
            <w:pPr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172286ED" wp14:editId="229EFA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647700" cy="57150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</w:tcPr>
          <w:p w14:paraId="166EEB8A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384EC302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409BEE35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390E2FDC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704EE522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1DB93DDE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66873281" w14:textId="77777777" w:rsidR="00F51929" w:rsidRDefault="00F51929">
            <w:pPr>
              <w:pStyle w:val="EMPTYCELLSTYLE"/>
            </w:pPr>
          </w:p>
        </w:tc>
      </w:tr>
      <w:tr w:rsidR="00F51929" w14:paraId="367C05E7" w14:textId="77777777">
        <w:trPr>
          <w:trHeight w:hRule="exact" w:val="180"/>
        </w:trPr>
        <w:tc>
          <w:tcPr>
            <w:tcW w:w="743" w:type="dxa"/>
          </w:tcPr>
          <w:p w14:paraId="601225A2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333A9058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68C0474C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337C2BD1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3DA9B868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33145290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2DB01D8E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586A8FC0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0B199750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6FCE9461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631F2F8B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3E6FCD53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6224BD38" w14:textId="77777777" w:rsidR="00F51929" w:rsidRDefault="00F51929">
            <w:pPr>
              <w:pStyle w:val="EMPTYCELLSTYLE"/>
            </w:pPr>
          </w:p>
        </w:tc>
      </w:tr>
      <w:tr w:rsidR="00F51929" w14:paraId="5225DA18" w14:textId="77777777">
        <w:trPr>
          <w:trHeight w:hRule="exact" w:val="300"/>
        </w:trPr>
        <w:tc>
          <w:tcPr>
            <w:tcW w:w="743" w:type="dxa"/>
          </w:tcPr>
          <w:p w14:paraId="4EFB52B9" w14:textId="77777777" w:rsidR="00F51929" w:rsidRDefault="00F51929">
            <w:pPr>
              <w:pStyle w:val="EMPTYCELLSTYLE"/>
            </w:pPr>
          </w:p>
        </w:tc>
        <w:tc>
          <w:tcPr>
            <w:tcW w:w="4858" w:type="dxa"/>
            <w:gridSpan w:val="7"/>
            <w:tcMar>
              <w:left w:w="0" w:type="dxa"/>
              <w:right w:w="0" w:type="dxa"/>
            </w:tcMar>
          </w:tcPr>
          <w:p w14:paraId="1AA15AF3" w14:textId="77777777" w:rsidR="00F51929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REPUBLIKA HRVATSKA</w:t>
            </w:r>
          </w:p>
        </w:tc>
        <w:tc>
          <w:tcPr>
            <w:tcW w:w="1479" w:type="dxa"/>
          </w:tcPr>
          <w:p w14:paraId="3B2AEAA7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7878E25B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5090A728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58698B29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640C97BB" w14:textId="77777777" w:rsidR="00F51929" w:rsidRDefault="00F51929">
            <w:pPr>
              <w:pStyle w:val="EMPTYCELLSTYLE"/>
            </w:pPr>
          </w:p>
        </w:tc>
      </w:tr>
      <w:tr w:rsidR="00F51929" w14:paraId="07B0051D" w14:textId="77777777">
        <w:trPr>
          <w:trHeight w:hRule="exact" w:val="280"/>
        </w:trPr>
        <w:tc>
          <w:tcPr>
            <w:tcW w:w="743" w:type="dxa"/>
          </w:tcPr>
          <w:p w14:paraId="112C998C" w14:textId="77777777" w:rsidR="00F51929" w:rsidRDefault="00F51929">
            <w:pPr>
              <w:pStyle w:val="EMPTYCELLSTYLE"/>
            </w:pPr>
          </w:p>
        </w:tc>
        <w:tc>
          <w:tcPr>
            <w:tcW w:w="4858" w:type="dxa"/>
            <w:gridSpan w:val="7"/>
            <w:tcMar>
              <w:left w:w="0" w:type="dxa"/>
              <w:right w:w="0" w:type="dxa"/>
            </w:tcMar>
          </w:tcPr>
          <w:p w14:paraId="770B46A1" w14:textId="77777777" w:rsidR="00F51929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OPĆINSKO IZBORNO POVJERENSTVO</w:t>
            </w:r>
          </w:p>
        </w:tc>
        <w:tc>
          <w:tcPr>
            <w:tcW w:w="1479" w:type="dxa"/>
          </w:tcPr>
          <w:p w14:paraId="06A1863A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7DA71CBC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0F0644F2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7E8FBA12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6AE253A6" w14:textId="77777777" w:rsidR="00F51929" w:rsidRDefault="00F51929">
            <w:pPr>
              <w:pStyle w:val="EMPTYCELLSTYLE"/>
            </w:pPr>
          </w:p>
        </w:tc>
      </w:tr>
      <w:tr w:rsidR="00F51929" w14:paraId="63BA2093" w14:textId="77777777">
        <w:trPr>
          <w:trHeight w:hRule="exact" w:val="280"/>
        </w:trPr>
        <w:tc>
          <w:tcPr>
            <w:tcW w:w="743" w:type="dxa"/>
          </w:tcPr>
          <w:p w14:paraId="06C0DC1E" w14:textId="77777777" w:rsidR="00F51929" w:rsidRDefault="00F51929">
            <w:pPr>
              <w:pStyle w:val="EMPTYCELLSTYLE"/>
            </w:pPr>
          </w:p>
        </w:tc>
        <w:tc>
          <w:tcPr>
            <w:tcW w:w="4858" w:type="dxa"/>
            <w:gridSpan w:val="7"/>
            <w:tcMar>
              <w:left w:w="0" w:type="dxa"/>
              <w:right w:w="0" w:type="dxa"/>
            </w:tcMar>
          </w:tcPr>
          <w:p w14:paraId="2FC90F51" w14:textId="77777777" w:rsidR="00F51929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OPĆINE MIHOVLJAN</w:t>
            </w:r>
          </w:p>
        </w:tc>
        <w:tc>
          <w:tcPr>
            <w:tcW w:w="1479" w:type="dxa"/>
          </w:tcPr>
          <w:p w14:paraId="4F5D548A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4A81223A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570ADAB8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5675A1E7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79D10BAF" w14:textId="77777777" w:rsidR="00F51929" w:rsidRDefault="00F51929">
            <w:pPr>
              <w:pStyle w:val="EMPTYCELLSTYLE"/>
            </w:pPr>
          </w:p>
        </w:tc>
      </w:tr>
      <w:tr w:rsidR="00F51929" w14:paraId="16053CD5" w14:textId="77777777">
        <w:trPr>
          <w:trHeight w:hRule="exact" w:val="480"/>
        </w:trPr>
        <w:tc>
          <w:tcPr>
            <w:tcW w:w="743" w:type="dxa"/>
          </w:tcPr>
          <w:p w14:paraId="768085BC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3B977170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3BE79E25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3FAABDB8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143D123D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05F17233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1AB6BF4F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6FD5F6B0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7E65B897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1F678666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619BAF2D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2C9C2D10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7E797EDF" w14:textId="77777777" w:rsidR="00F51929" w:rsidRDefault="00F51929">
            <w:pPr>
              <w:pStyle w:val="EMPTYCELLSTYLE"/>
            </w:pPr>
          </w:p>
        </w:tc>
      </w:tr>
      <w:tr w:rsidR="00F51929" w14:paraId="25B9A434" w14:textId="77777777">
        <w:trPr>
          <w:trHeight w:hRule="exact" w:val="280"/>
        </w:trPr>
        <w:tc>
          <w:tcPr>
            <w:tcW w:w="743" w:type="dxa"/>
          </w:tcPr>
          <w:p w14:paraId="61FB68C1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04EEA8DB" w14:textId="77777777" w:rsidR="00F51929" w:rsidRDefault="00000000">
            <w:r>
              <w:rPr>
                <w:rFonts w:ascii="Arial" w:eastAsia="Arial" w:hAnsi="Arial"/>
                <w:color w:val="000000"/>
              </w:rPr>
              <w:t>KLASA:012-02/25-01/01</w:t>
            </w:r>
          </w:p>
        </w:tc>
        <w:tc>
          <w:tcPr>
            <w:tcW w:w="20" w:type="dxa"/>
          </w:tcPr>
          <w:p w14:paraId="52D08CE2" w14:textId="77777777" w:rsidR="00F51929" w:rsidRDefault="00F51929">
            <w:pPr>
              <w:pStyle w:val="EMPTYCELLSTYLE"/>
            </w:pPr>
          </w:p>
        </w:tc>
      </w:tr>
      <w:tr w:rsidR="00F51929" w14:paraId="44529C86" w14:textId="77777777">
        <w:trPr>
          <w:trHeight w:hRule="exact" w:val="280"/>
        </w:trPr>
        <w:tc>
          <w:tcPr>
            <w:tcW w:w="743" w:type="dxa"/>
          </w:tcPr>
          <w:p w14:paraId="5DDD1A28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06416460" w14:textId="5EA37A6B" w:rsidR="00F51929" w:rsidRDefault="00000000">
            <w:r>
              <w:rPr>
                <w:rFonts w:ascii="Arial" w:eastAsia="Arial" w:hAnsi="Arial"/>
                <w:color w:val="000000"/>
              </w:rPr>
              <w:t>URBROJ:2140-23-25-</w:t>
            </w:r>
            <w:r w:rsidR="00471505">
              <w:rPr>
                <w:rFonts w:ascii="Arial" w:eastAsia="Arial" w:hAnsi="Arial"/>
                <w:color w:val="000000"/>
              </w:rPr>
              <w:t>30</w:t>
            </w:r>
          </w:p>
        </w:tc>
        <w:tc>
          <w:tcPr>
            <w:tcW w:w="20" w:type="dxa"/>
          </w:tcPr>
          <w:p w14:paraId="15B4634F" w14:textId="77777777" w:rsidR="00F51929" w:rsidRDefault="00F51929">
            <w:pPr>
              <w:pStyle w:val="EMPTYCELLSTYLE"/>
            </w:pPr>
          </w:p>
        </w:tc>
      </w:tr>
      <w:tr w:rsidR="00F51929" w14:paraId="011BF120" w14:textId="77777777">
        <w:trPr>
          <w:trHeight w:hRule="exact" w:val="280"/>
        </w:trPr>
        <w:tc>
          <w:tcPr>
            <w:tcW w:w="743" w:type="dxa"/>
          </w:tcPr>
          <w:p w14:paraId="304B9DD1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5FF22C4C" w14:textId="72CCEB3F" w:rsidR="00F51929" w:rsidRDefault="00000000">
            <w:r>
              <w:rPr>
                <w:rFonts w:ascii="Arial" w:eastAsia="Arial" w:hAnsi="Arial"/>
                <w:color w:val="000000"/>
              </w:rPr>
              <w:t xml:space="preserve">Mihovljan, </w:t>
            </w:r>
            <w:r w:rsidR="00471505">
              <w:rPr>
                <w:rFonts w:ascii="Arial" w:eastAsia="Arial" w:hAnsi="Arial"/>
                <w:color w:val="000000"/>
              </w:rPr>
              <w:t>22</w:t>
            </w:r>
            <w:r>
              <w:rPr>
                <w:rFonts w:ascii="Arial" w:eastAsia="Arial" w:hAnsi="Arial"/>
                <w:color w:val="000000"/>
              </w:rPr>
              <w:t>.05.2025.</w:t>
            </w:r>
          </w:p>
        </w:tc>
        <w:tc>
          <w:tcPr>
            <w:tcW w:w="20" w:type="dxa"/>
          </w:tcPr>
          <w:p w14:paraId="689A437D" w14:textId="77777777" w:rsidR="00F51929" w:rsidRDefault="00F51929">
            <w:pPr>
              <w:pStyle w:val="EMPTYCELLSTYLE"/>
            </w:pPr>
          </w:p>
        </w:tc>
      </w:tr>
      <w:tr w:rsidR="00F51929" w14:paraId="23C91B3D" w14:textId="77777777">
        <w:trPr>
          <w:trHeight w:hRule="exact" w:val="400"/>
        </w:trPr>
        <w:tc>
          <w:tcPr>
            <w:tcW w:w="743" w:type="dxa"/>
          </w:tcPr>
          <w:p w14:paraId="27FDFC84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5CD2E04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3B6B4188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1CBDDA1F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3A659753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666B309A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393481E7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2E683B5C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6FB9F3FD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4BD21A42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56463ECD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5FE41CBB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4D2F1F1B" w14:textId="77777777" w:rsidR="00F51929" w:rsidRDefault="00F51929">
            <w:pPr>
              <w:pStyle w:val="EMPTYCELLSTYLE"/>
            </w:pPr>
          </w:p>
        </w:tc>
      </w:tr>
      <w:tr w:rsidR="00F51929" w14:paraId="1C3870EA" w14:textId="77777777">
        <w:trPr>
          <w:trHeight w:hRule="exact" w:val="680"/>
        </w:trPr>
        <w:tc>
          <w:tcPr>
            <w:tcW w:w="743" w:type="dxa"/>
          </w:tcPr>
          <w:p w14:paraId="7526B11F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6865FAC7" w14:textId="77777777" w:rsidR="00F51929" w:rsidRDefault="00000000">
            <w:pPr>
              <w:jc w:val="both"/>
            </w:pPr>
            <w:r>
              <w:rPr>
                <w:rFonts w:ascii="Arial" w:eastAsia="Arial" w:hAnsi="Arial"/>
                <w:color w:val="000000"/>
              </w:rPr>
              <w:t xml:space="preserve">        Na osnovi članka 53. točke 10. i članaka 101. i 102. stavka 1. Zakona o lokalnim izborima ("Narodne novine", broj 144/12, 121/16, 98/19, 42/20, 144/20 i 37/21, dalje: Zakon), Općinsko izborno povjerenstvo Općine Mihovljan utvrdilo je i objavljuje</w:t>
            </w:r>
          </w:p>
        </w:tc>
        <w:tc>
          <w:tcPr>
            <w:tcW w:w="20" w:type="dxa"/>
          </w:tcPr>
          <w:p w14:paraId="2B52A2B3" w14:textId="77777777" w:rsidR="00F51929" w:rsidRDefault="00F51929">
            <w:pPr>
              <w:pStyle w:val="EMPTYCELLSTYLE"/>
            </w:pPr>
          </w:p>
        </w:tc>
      </w:tr>
      <w:tr w:rsidR="00F51929" w14:paraId="20A985A8" w14:textId="77777777">
        <w:trPr>
          <w:trHeight w:hRule="exact" w:val="400"/>
        </w:trPr>
        <w:tc>
          <w:tcPr>
            <w:tcW w:w="743" w:type="dxa"/>
          </w:tcPr>
          <w:p w14:paraId="3C508A37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78D32536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7478286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6D673CE6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2C9824D0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63C910B5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3392E518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256B8E6E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2A43DB18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0838E5FD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09DBCC37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50362163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47ABB0C6" w14:textId="77777777" w:rsidR="00F51929" w:rsidRDefault="00F51929">
            <w:pPr>
              <w:pStyle w:val="EMPTYCELLSTYLE"/>
            </w:pPr>
          </w:p>
        </w:tc>
      </w:tr>
      <w:tr w:rsidR="00F51929" w14:paraId="096211C3" w14:textId="77777777">
        <w:trPr>
          <w:trHeight w:hRule="exact" w:val="820"/>
        </w:trPr>
        <w:tc>
          <w:tcPr>
            <w:tcW w:w="743" w:type="dxa"/>
          </w:tcPr>
          <w:p w14:paraId="22793CD3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201F265F" w14:textId="4C5F330F" w:rsidR="00F51929" w:rsidRDefault="00471505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KONAČNE </w:t>
            </w:r>
            <w:r w:rsidR="00000000">
              <w:rPr>
                <w:rFonts w:ascii="Arial" w:eastAsia="Arial" w:hAnsi="Arial"/>
                <w:b/>
                <w:color w:val="000000"/>
                <w:sz w:val="24"/>
              </w:rPr>
              <w:t xml:space="preserve">REZULTATE  </w:t>
            </w:r>
            <w:r w:rsidR="00000000">
              <w:rPr>
                <w:rFonts w:ascii="Arial" w:eastAsia="Arial" w:hAnsi="Arial"/>
                <w:b/>
                <w:color w:val="000000"/>
                <w:sz w:val="24"/>
              </w:rPr>
              <w:br/>
              <w:t xml:space="preserve">IZBORA OPĆINSKOG NAČELNIKA </w:t>
            </w:r>
            <w:r w:rsidR="00000000">
              <w:rPr>
                <w:rFonts w:ascii="Arial" w:eastAsia="Arial" w:hAnsi="Arial"/>
                <w:b/>
                <w:color w:val="000000"/>
                <w:sz w:val="24"/>
              </w:rPr>
              <w:br/>
              <w:t>OPĆINE MIHOVLJAN</w:t>
            </w:r>
          </w:p>
        </w:tc>
        <w:tc>
          <w:tcPr>
            <w:tcW w:w="20" w:type="dxa"/>
          </w:tcPr>
          <w:p w14:paraId="660FDB6F" w14:textId="77777777" w:rsidR="00F51929" w:rsidRDefault="00F51929">
            <w:pPr>
              <w:pStyle w:val="EMPTYCELLSTYLE"/>
            </w:pPr>
          </w:p>
        </w:tc>
      </w:tr>
      <w:tr w:rsidR="00F51929" w14:paraId="6D675A75" w14:textId="77777777">
        <w:trPr>
          <w:trHeight w:hRule="exact" w:val="320"/>
        </w:trPr>
        <w:tc>
          <w:tcPr>
            <w:tcW w:w="743" w:type="dxa"/>
          </w:tcPr>
          <w:p w14:paraId="1250108D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2497B93B" w14:textId="77777777" w:rsidR="00F51929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6BA9D543" w14:textId="77777777" w:rsidR="00F51929" w:rsidRDefault="00F51929">
            <w:pPr>
              <w:pStyle w:val="EMPTYCELLSTYLE"/>
            </w:pPr>
          </w:p>
        </w:tc>
      </w:tr>
      <w:tr w:rsidR="00F51929" w14:paraId="4434D440" w14:textId="77777777">
        <w:trPr>
          <w:trHeight w:hRule="exact" w:val="200"/>
        </w:trPr>
        <w:tc>
          <w:tcPr>
            <w:tcW w:w="743" w:type="dxa"/>
          </w:tcPr>
          <w:p w14:paraId="310622BB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36F2CE2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6B19C8D8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73AF224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0B6829AC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36134FC0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1DE74F4B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4DD9C238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35FCAD3F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398F07A1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3F2478BD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7538CEE9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1F66C233" w14:textId="77777777" w:rsidR="00F51929" w:rsidRDefault="00F51929">
            <w:pPr>
              <w:pStyle w:val="EMPTYCELLSTYLE"/>
            </w:pPr>
          </w:p>
        </w:tc>
      </w:tr>
      <w:tr w:rsidR="00F51929" w14:paraId="46250A20" w14:textId="77777777">
        <w:trPr>
          <w:trHeight w:hRule="exact" w:val="260"/>
        </w:trPr>
        <w:tc>
          <w:tcPr>
            <w:tcW w:w="743" w:type="dxa"/>
          </w:tcPr>
          <w:p w14:paraId="39BF7E28" w14:textId="77777777" w:rsidR="00F51929" w:rsidRDefault="00F51929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0" w:type="dxa"/>
            </w:tcMar>
          </w:tcPr>
          <w:p w14:paraId="02579562" w14:textId="77777777" w:rsidR="00F51929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I.</w:t>
            </w:r>
          </w:p>
        </w:tc>
        <w:tc>
          <w:tcPr>
            <w:tcW w:w="8896" w:type="dxa"/>
            <w:gridSpan w:val="10"/>
            <w:vMerge w:val="restart"/>
            <w:tcMar>
              <w:left w:w="60" w:type="dxa"/>
              <w:bottom w:w="60" w:type="dxa"/>
              <w:right w:w="0" w:type="dxa"/>
            </w:tcMar>
          </w:tcPr>
          <w:p w14:paraId="750A83B3" w14:textId="77777777" w:rsidR="00F51929" w:rsidRDefault="00000000">
            <w:r>
              <w:rPr>
                <w:rFonts w:ascii="Arial" w:eastAsia="Arial" w:hAnsi="Arial"/>
                <w:color w:val="000000"/>
              </w:rPr>
              <w:t xml:space="preserve">Od ukupno </w:t>
            </w:r>
            <w:r>
              <w:rPr>
                <w:rFonts w:ascii="Arial" w:eastAsia="Arial" w:hAnsi="Arial"/>
                <w:b/>
                <w:color w:val="000000"/>
              </w:rPr>
              <w:t>1.461</w:t>
            </w:r>
            <w:r>
              <w:rPr>
                <w:rFonts w:ascii="Arial" w:eastAsia="Arial" w:hAnsi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/>
                <w:b/>
                <w:color w:val="000000"/>
              </w:rPr>
              <w:t>796</w:t>
            </w:r>
            <w:r>
              <w:rPr>
                <w:rFonts w:ascii="Arial" w:eastAsia="Arial" w:hAnsi="Arial"/>
                <w:color w:val="000000"/>
              </w:rPr>
              <w:t xml:space="preserve"> birača, odnosno </w:t>
            </w:r>
            <w:r>
              <w:rPr>
                <w:rFonts w:ascii="Arial" w:eastAsia="Arial" w:hAnsi="Arial"/>
                <w:b/>
                <w:color w:val="000000"/>
              </w:rPr>
              <w:t>54,48</w:t>
            </w:r>
            <w:r>
              <w:rPr>
                <w:rFonts w:ascii="Arial" w:eastAsia="Arial" w:hAnsi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/>
                <w:b/>
                <w:color w:val="000000"/>
              </w:rPr>
              <w:t>796</w:t>
            </w:r>
            <w:r>
              <w:rPr>
                <w:rFonts w:ascii="Arial" w:eastAsia="Arial" w:hAnsi="Arial"/>
                <w:color w:val="000000"/>
              </w:rPr>
              <w:t xml:space="preserve"> birača, odnosno </w:t>
            </w:r>
            <w:r>
              <w:rPr>
                <w:rFonts w:ascii="Arial" w:eastAsia="Arial" w:hAnsi="Arial"/>
                <w:b/>
                <w:color w:val="000000"/>
              </w:rPr>
              <w:t>54,48</w:t>
            </w:r>
            <w:r>
              <w:rPr>
                <w:rFonts w:ascii="Arial" w:eastAsia="Arial" w:hAnsi="Arial"/>
                <w:color w:val="000000"/>
              </w:rPr>
              <w:t>%.</w:t>
            </w:r>
            <w:r>
              <w:rPr>
                <w:rFonts w:ascii="Arial" w:eastAsia="Arial" w:hAnsi="Arial"/>
                <w:color w:val="000000"/>
              </w:rPr>
              <w:br/>
            </w:r>
            <w:r>
              <w:rPr>
                <w:rFonts w:ascii="Arial" w:eastAsia="Arial" w:hAnsi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/>
                <w:b/>
                <w:color w:val="000000"/>
              </w:rPr>
              <w:t>786</w:t>
            </w:r>
            <w:r>
              <w:rPr>
                <w:rFonts w:ascii="Arial" w:eastAsia="Arial" w:hAnsi="Arial"/>
                <w:color w:val="000000"/>
              </w:rPr>
              <w:t xml:space="preserve">, odnosno </w:t>
            </w:r>
            <w:r>
              <w:rPr>
                <w:rFonts w:ascii="Arial" w:eastAsia="Arial" w:hAnsi="Arial"/>
                <w:b/>
                <w:color w:val="000000"/>
              </w:rPr>
              <w:t>98,74</w:t>
            </w:r>
            <w:r>
              <w:rPr>
                <w:rFonts w:ascii="Arial" w:eastAsia="Arial" w:hAnsi="Arial"/>
                <w:color w:val="000000"/>
              </w:rPr>
              <w:t>%.</w:t>
            </w:r>
            <w:r>
              <w:rPr>
                <w:rFonts w:ascii="Arial" w:eastAsia="Arial" w:hAnsi="Arial"/>
                <w:color w:val="000000"/>
              </w:rPr>
              <w:br/>
            </w:r>
            <w:r>
              <w:rPr>
                <w:rFonts w:ascii="Arial" w:eastAsia="Arial" w:hAnsi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/>
                <w:b/>
                <w:color w:val="000000"/>
              </w:rPr>
              <w:t>10</w:t>
            </w:r>
            <w:r>
              <w:rPr>
                <w:rFonts w:ascii="Arial" w:eastAsia="Arial" w:hAnsi="Arial"/>
                <w:color w:val="000000"/>
              </w:rPr>
              <w:t xml:space="preserve">, odnosno </w:t>
            </w:r>
            <w:r>
              <w:rPr>
                <w:rFonts w:ascii="Arial" w:eastAsia="Arial" w:hAnsi="Arial"/>
                <w:b/>
                <w:color w:val="000000"/>
              </w:rPr>
              <w:t>1,26</w:t>
            </w:r>
            <w:r>
              <w:rPr>
                <w:rFonts w:ascii="Arial" w:eastAsia="Arial" w:hAnsi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2F6B6596" w14:textId="77777777" w:rsidR="00F51929" w:rsidRDefault="00F51929">
            <w:pPr>
              <w:pStyle w:val="EMPTYCELLSTYLE"/>
            </w:pPr>
          </w:p>
        </w:tc>
      </w:tr>
      <w:tr w:rsidR="00F51929" w14:paraId="4BE30AB5" w14:textId="77777777">
        <w:trPr>
          <w:trHeight w:hRule="exact" w:val="1259"/>
        </w:trPr>
        <w:tc>
          <w:tcPr>
            <w:tcW w:w="743" w:type="dxa"/>
          </w:tcPr>
          <w:p w14:paraId="16025747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72DAF69D" w14:textId="77777777" w:rsidR="00F51929" w:rsidRDefault="00F51929">
            <w:pPr>
              <w:pStyle w:val="EMPTYCELLSTYLE"/>
            </w:pPr>
          </w:p>
        </w:tc>
        <w:tc>
          <w:tcPr>
            <w:tcW w:w="8896" w:type="dxa"/>
            <w:gridSpan w:val="10"/>
            <w:vMerge/>
            <w:tcMar>
              <w:left w:w="60" w:type="dxa"/>
              <w:bottom w:w="60" w:type="dxa"/>
              <w:right w:w="0" w:type="dxa"/>
            </w:tcMar>
          </w:tcPr>
          <w:p w14:paraId="5533CB3D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3F08B3B5" w14:textId="77777777" w:rsidR="00F51929" w:rsidRDefault="00F51929">
            <w:pPr>
              <w:pStyle w:val="EMPTYCELLSTYLE"/>
            </w:pPr>
          </w:p>
        </w:tc>
      </w:tr>
      <w:tr w:rsidR="00F51929" w14:paraId="07B6859C" w14:textId="77777777">
        <w:trPr>
          <w:trHeight w:hRule="exact" w:val="200"/>
        </w:trPr>
        <w:tc>
          <w:tcPr>
            <w:tcW w:w="743" w:type="dxa"/>
          </w:tcPr>
          <w:p w14:paraId="601EA76E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130A1376" w14:textId="77777777" w:rsidR="00F51929" w:rsidRDefault="00F51929"/>
        </w:tc>
        <w:tc>
          <w:tcPr>
            <w:tcW w:w="20" w:type="dxa"/>
          </w:tcPr>
          <w:p w14:paraId="049949F2" w14:textId="77777777" w:rsidR="00F51929" w:rsidRDefault="00F51929">
            <w:pPr>
              <w:pStyle w:val="EMPTYCELLSTYLE"/>
            </w:pPr>
          </w:p>
        </w:tc>
      </w:tr>
      <w:tr w:rsidR="00F51929" w14:paraId="3FE89A3F" w14:textId="77777777">
        <w:trPr>
          <w:trHeight w:hRule="exact" w:val="280"/>
        </w:trPr>
        <w:tc>
          <w:tcPr>
            <w:tcW w:w="743" w:type="dxa"/>
          </w:tcPr>
          <w:p w14:paraId="00306A19" w14:textId="77777777" w:rsidR="00F51929" w:rsidRDefault="00F51929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0" w:type="dxa"/>
            </w:tcMar>
            <w:vAlign w:val="center"/>
          </w:tcPr>
          <w:p w14:paraId="5C62EBF1" w14:textId="77777777" w:rsidR="00F51929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II.</w:t>
            </w:r>
          </w:p>
        </w:tc>
        <w:tc>
          <w:tcPr>
            <w:tcW w:w="8896" w:type="dxa"/>
            <w:gridSpan w:val="10"/>
            <w:tcMar>
              <w:left w:w="60" w:type="dxa"/>
              <w:right w:w="0" w:type="dxa"/>
            </w:tcMar>
            <w:vAlign w:val="center"/>
          </w:tcPr>
          <w:p w14:paraId="5A02527E" w14:textId="77777777" w:rsidR="00F51929" w:rsidRDefault="00000000">
            <w:pPr>
              <w:jc w:val="both"/>
            </w:pPr>
            <w:r>
              <w:rPr>
                <w:rFonts w:ascii="Arial" w:eastAsia="Arial" w:hAnsi="Arial"/>
                <w:color w:val="000000"/>
              </w:rPr>
              <w:t>Pojedini kandidati dobili su sljedeći broj glasova:</w:t>
            </w:r>
          </w:p>
        </w:tc>
        <w:tc>
          <w:tcPr>
            <w:tcW w:w="20" w:type="dxa"/>
          </w:tcPr>
          <w:p w14:paraId="2623A11D" w14:textId="77777777" w:rsidR="00F51929" w:rsidRDefault="00F51929">
            <w:pPr>
              <w:pStyle w:val="EMPTYCELLSTYLE"/>
            </w:pPr>
          </w:p>
        </w:tc>
      </w:tr>
      <w:tr w:rsidR="00F51929" w14:paraId="3AADDE04" w14:textId="77777777">
        <w:trPr>
          <w:trHeight w:hRule="exact" w:val="200"/>
        </w:trPr>
        <w:tc>
          <w:tcPr>
            <w:tcW w:w="743" w:type="dxa"/>
          </w:tcPr>
          <w:p w14:paraId="59722C04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0C0F7A16" w14:textId="77777777" w:rsidR="00F51929" w:rsidRDefault="00F51929"/>
        </w:tc>
        <w:tc>
          <w:tcPr>
            <w:tcW w:w="20" w:type="dxa"/>
          </w:tcPr>
          <w:p w14:paraId="48CB4F4B" w14:textId="77777777" w:rsidR="00F51929" w:rsidRDefault="00F51929">
            <w:pPr>
              <w:pStyle w:val="EMPTYCELLSTYLE"/>
            </w:pPr>
          </w:p>
        </w:tc>
      </w:tr>
      <w:tr w:rsidR="00F51929" w14:paraId="0C4A1743" w14:textId="77777777">
        <w:trPr>
          <w:trHeight w:hRule="exact" w:val="280"/>
        </w:trPr>
        <w:tc>
          <w:tcPr>
            <w:tcW w:w="743" w:type="dxa"/>
          </w:tcPr>
          <w:p w14:paraId="3B2B1D44" w14:textId="77777777" w:rsidR="00F51929" w:rsidRDefault="00F51929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40" w:type="dxa"/>
            </w:tcMar>
            <w:vAlign w:val="center"/>
          </w:tcPr>
          <w:p w14:paraId="000E7D11" w14:textId="77777777" w:rsidR="00F51929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1.</w:t>
            </w:r>
          </w:p>
        </w:tc>
        <w:tc>
          <w:tcPr>
            <w:tcW w:w="6336" w:type="dxa"/>
            <w:gridSpan w:val="7"/>
            <w:tcMar>
              <w:left w:w="40" w:type="dxa"/>
              <w:right w:w="0" w:type="dxa"/>
            </w:tcMar>
            <w:vAlign w:val="center"/>
          </w:tcPr>
          <w:p w14:paraId="46E0B3F7" w14:textId="77777777" w:rsidR="00F51929" w:rsidRDefault="00000000">
            <w:r>
              <w:rPr>
                <w:rFonts w:ascii="Arial" w:eastAsia="Arial" w:hAnsi="Arial"/>
                <w:color w:val="000000"/>
              </w:rPr>
              <w:t>Kandidat ZLATKO BARTOLIĆ</w:t>
            </w:r>
          </w:p>
        </w:tc>
        <w:tc>
          <w:tcPr>
            <w:tcW w:w="801" w:type="dxa"/>
          </w:tcPr>
          <w:p w14:paraId="3564ECD0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  <w:tcMar>
              <w:left w:w="0" w:type="dxa"/>
              <w:right w:w="60" w:type="dxa"/>
            </w:tcMar>
            <w:vAlign w:val="center"/>
          </w:tcPr>
          <w:p w14:paraId="7BDDC61E" w14:textId="77777777" w:rsidR="00F51929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478</w:t>
            </w:r>
          </w:p>
        </w:tc>
        <w:tc>
          <w:tcPr>
            <w:tcW w:w="860" w:type="dxa"/>
            <w:tcMar>
              <w:left w:w="80" w:type="dxa"/>
              <w:right w:w="0" w:type="dxa"/>
            </w:tcMar>
            <w:vAlign w:val="center"/>
          </w:tcPr>
          <w:p w14:paraId="060675F2" w14:textId="77777777" w:rsidR="00F51929" w:rsidRDefault="00000000">
            <w:r>
              <w:rPr>
                <w:rFonts w:ascii="Arial" w:eastAsia="Arial" w:hAnsi="Arial"/>
                <w:color w:val="000000"/>
              </w:rPr>
              <w:t>glasova</w:t>
            </w:r>
          </w:p>
        </w:tc>
        <w:tc>
          <w:tcPr>
            <w:tcW w:w="20" w:type="dxa"/>
          </w:tcPr>
          <w:p w14:paraId="40E780EF" w14:textId="77777777" w:rsidR="00F51929" w:rsidRDefault="00F51929">
            <w:pPr>
              <w:pStyle w:val="EMPTYCELLSTYLE"/>
            </w:pPr>
          </w:p>
        </w:tc>
      </w:tr>
      <w:tr w:rsidR="00F51929" w14:paraId="78A70196" w14:textId="77777777">
        <w:trPr>
          <w:trHeight w:hRule="exact" w:val="60"/>
        </w:trPr>
        <w:tc>
          <w:tcPr>
            <w:tcW w:w="743" w:type="dxa"/>
          </w:tcPr>
          <w:p w14:paraId="116B0EEE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3286CAB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0DDBC67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6591A4EA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1F709B9F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3E0EEAD8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5D543044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01CC8BB4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1F183A8E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7F8B1BF9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16BD0DC1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6DC566F9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490C51B2" w14:textId="77777777" w:rsidR="00F51929" w:rsidRDefault="00F51929">
            <w:pPr>
              <w:pStyle w:val="EMPTYCELLSTYLE"/>
            </w:pPr>
          </w:p>
        </w:tc>
      </w:tr>
      <w:tr w:rsidR="00F51929" w14:paraId="5A3537D5" w14:textId="77777777">
        <w:trPr>
          <w:trHeight w:hRule="exact" w:val="280"/>
        </w:trPr>
        <w:tc>
          <w:tcPr>
            <w:tcW w:w="743" w:type="dxa"/>
          </w:tcPr>
          <w:p w14:paraId="39F4D539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0A4BDC2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4B106AFB" w14:textId="77777777" w:rsidR="00F51929" w:rsidRDefault="00F51929">
            <w:pPr>
              <w:pStyle w:val="EMPTYCELLSTYLE"/>
            </w:pPr>
          </w:p>
        </w:tc>
        <w:tc>
          <w:tcPr>
            <w:tcW w:w="8895" w:type="dxa"/>
            <w:gridSpan w:val="9"/>
            <w:tcMar>
              <w:left w:w="40" w:type="dxa"/>
              <w:right w:w="0" w:type="dxa"/>
            </w:tcMar>
          </w:tcPr>
          <w:p w14:paraId="4FE4FF2B" w14:textId="77777777" w:rsidR="00F51929" w:rsidRDefault="00000000">
            <w:r>
              <w:rPr>
                <w:rFonts w:ascii="Arial" w:eastAsia="Arial" w:hAnsi="Arial"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1F1DEDB7" w14:textId="77777777" w:rsidR="00F51929" w:rsidRDefault="00F51929">
            <w:pPr>
              <w:pStyle w:val="EMPTYCELLSTYLE"/>
            </w:pPr>
          </w:p>
        </w:tc>
      </w:tr>
      <w:tr w:rsidR="00F51929" w14:paraId="565E65DA" w14:textId="77777777">
        <w:trPr>
          <w:trHeight w:hRule="exact" w:val="280"/>
        </w:trPr>
        <w:tc>
          <w:tcPr>
            <w:tcW w:w="743" w:type="dxa"/>
          </w:tcPr>
          <w:p w14:paraId="46ABC29E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4655F1E1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6A2D0D57" w14:textId="77777777" w:rsidR="00F51929" w:rsidRDefault="00F51929">
            <w:pPr>
              <w:pStyle w:val="EMPTYCELLSTYLE"/>
            </w:pPr>
          </w:p>
        </w:tc>
        <w:tc>
          <w:tcPr>
            <w:tcW w:w="8895" w:type="dxa"/>
            <w:gridSpan w:val="9"/>
            <w:tcMar>
              <w:left w:w="40" w:type="dxa"/>
              <w:right w:w="0" w:type="dxa"/>
            </w:tcMar>
          </w:tcPr>
          <w:p w14:paraId="5D65C32E" w14:textId="77777777" w:rsidR="00F51929" w:rsidRDefault="00000000">
            <w:r>
              <w:rPr>
                <w:rFonts w:ascii="Arial" w:eastAsia="Arial" w:hAnsi="Arial"/>
                <w:color w:val="000000"/>
              </w:rPr>
              <w:t>HRVATSKA SELJAČKA STRANKA - HSS</w:t>
            </w:r>
          </w:p>
        </w:tc>
        <w:tc>
          <w:tcPr>
            <w:tcW w:w="20" w:type="dxa"/>
          </w:tcPr>
          <w:p w14:paraId="23FDB03A" w14:textId="77777777" w:rsidR="00F51929" w:rsidRDefault="00F51929">
            <w:pPr>
              <w:pStyle w:val="EMPTYCELLSTYLE"/>
            </w:pPr>
          </w:p>
        </w:tc>
      </w:tr>
      <w:tr w:rsidR="00F51929" w14:paraId="09FDFF3D" w14:textId="77777777">
        <w:trPr>
          <w:trHeight w:hRule="exact" w:val="200"/>
        </w:trPr>
        <w:tc>
          <w:tcPr>
            <w:tcW w:w="743" w:type="dxa"/>
          </w:tcPr>
          <w:p w14:paraId="7E7652A7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1C4DD78B" w14:textId="77777777" w:rsidR="00F51929" w:rsidRDefault="00F51929"/>
        </w:tc>
        <w:tc>
          <w:tcPr>
            <w:tcW w:w="20" w:type="dxa"/>
          </w:tcPr>
          <w:p w14:paraId="7152A12C" w14:textId="77777777" w:rsidR="00F51929" w:rsidRDefault="00F51929">
            <w:pPr>
              <w:pStyle w:val="EMPTYCELLSTYLE"/>
            </w:pPr>
          </w:p>
        </w:tc>
      </w:tr>
      <w:tr w:rsidR="00F51929" w14:paraId="0AFF7483" w14:textId="77777777">
        <w:trPr>
          <w:trHeight w:hRule="exact" w:val="280"/>
        </w:trPr>
        <w:tc>
          <w:tcPr>
            <w:tcW w:w="743" w:type="dxa"/>
          </w:tcPr>
          <w:p w14:paraId="70356A26" w14:textId="77777777" w:rsidR="00F51929" w:rsidRDefault="00F51929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40" w:type="dxa"/>
            </w:tcMar>
            <w:vAlign w:val="center"/>
          </w:tcPr>
          <w:p w14:paraId="4C362D57" w14:textId="77777777" w:rsidR="00F51929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2.</w:t>
            </w:r>
          </w:p>
        </w:tc>
        <w:tc>
          <w:tcPr>
            <w:tcW w:w="6336" w:type="dxa"/>
            <w:gridSpan w:val="7"/>
            <w:tcMar>
              <w:left w:w="40" w:type="dxa"/>
              <w:right w:w="0" w:type="dxa"/>
            </w:tcMar>
            <w:vAlign w:val="center"/>
          </w:tcPr>
          <w:p w14:paraId="55762E0F" w14:textId="77777777" w:rsidR="00F51929" w:rsidRDefault="00000000">
            <w:r>
              <w:rPr>
                <w:rFonts w:ascii="Arial" w:eastAsia="Arial" w:hAnsi="Arial"/>
                <w:color w:val="000000"/>
              </w:rPr>
              <w:t>Kandidatkinja INES KRZNAR VOJAKOVIĆ</w:t>
            </w:r>
          </w:p>
        </w:tc>
        <w:tc>
          <w:tcPr>
            <w:tcW w:w="801" w:type="dxa"/>
          </w:tcPr>
          <w:p w14:paraId="31D1CBEB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  <w:tcMar>
              <w:left w:w="0" w:type="dxa"/>
              <w:right w:w="60" w:type="dxa"/>
            </w:tcMar>
            <w:vAlign w:val="center"/>
          </w:tcPr>
          <w:p w14:paraId="5888C160" w14:textId="77777777" w:rsidR="00F51929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308</w:t>
            </w:r>
          </w:p>
        </w:tc>
        <w:tc>
          <w:tcPr>
            <w:tcW w:w="860" w:type="dxa"/>
            <w:tcMar>
              <w:left w:w="80" w:type="dxa"/>
              <w:right w:w="0" w:type="dxa"/>
            </w:tcMar>
            <w:vAlign w:val="center"/>
          </w:tcPr>
          <w:p w14:paraId="116F52E6" w14:textId="77777777" w:rsidR="00F51929" w:rsidRDefault="00000000">
            <w:r>
              <w:rPr>
                <w:rFonts w:ascii="Arial" w:eastAsia="Arial" w:hAnsi="Arial"/>
                <w:color w:val="000000"/>
              </w:rPr>
              <w:t>glasova</w:t>
            </w:r>
          </w:p>
        </w:tc>
        <w:tc>
          <w:tcPr>
            <w:tcW w:w="20" w:type="dxa"/>
          </w:tcPr>
          <w:p w14:paraId="76CBFEEB" w14:textId="77777777" w:rsidR="00F51929" w:rsidRDefault="00F51929">
            <w:pPr>
              <w:pStyle w:val="EMPTYCELLSTYLE"/>
            </w:pPr>
          </w:p>
        </w:tc>
      </w:tr>
      <w:tr w:rsidR="00F51929" w14:paraId="0B52893B" w14:textId="77777777">
        <w:trPr>
          <w:trHeight w:hRule="exact" w:val="60"/>
        </w:trPr>
        <w:tc>
          <w:tcPr>
            <w:tcW w:w="743" w:type="dxa"/>
          </w:tcPr>
          <w:p w14:paraId="052571E0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88E5F44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8E972B7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EE2CD78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2DF13928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1A2A6EBA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68E69C13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71FE822E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4BD51386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485ADC69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60C69517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3D52713E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1ECF21DB" w14:textId="77777777" w:rsidR="00F51929" w:rsidRDefault="00F51929">
            <w:pPr>
              <w:pStyle w:val="EMPTYCELLSTYLE"/>
            </w:pPr>
          </w:p>
        </w:tc>
      </w:tr>
      <w:tr w:rsidR="00F51929" w14:paraId="364A6A28" w14:textId="77777777">
        <w:trPr>
          <w:trHeight w:hRule="exact" w:val="280"/>
        </w:trPr>
        <w:tc>
          <w:tcPr>
            <w:tcW w:w="743" w:type="dxa"/>
          </w:tcPr>
          <w:p w14:paraId="78675886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2FBC0072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A69E151" w14:textId="77777777" w:rsidR="00F51929" w:rsidRDefault="00F51929">
            <w:pPr>
              <w:pStyle w:val="EMPTYCELLSTYLE"/>
            </w:pPr>
          </w:p>
        </w:tc>
        <w:tc>
          <w:tcPr>
            <w:tcW w:w="8895" w:type="dxa"/>
            <w:gridSpan w:val="9"/>
            <w:tcMar>
              <w:left w:w="40" w:type="dxa"/>
              <w:right w:w="0" w:type="dxa"/>
            </w:tcMar>
          </w:tcPr>
          <w:p w14:paraId="2AF5BA57" w14:textId="77777777" w:rsidR="00F51929" w:rsidRDefault="00000000">
            <w:r>
              <w:rPr>
                <w:rFonts w:ascii="Arial" w:eastAsia="Arial" w:hAnsi="Arial"/>
                <w:color w:val="000000"/>
              </w:rPr>
              <w:t>SOCIJALDEMOKRATSKA PARTIJA HRVATSKE - SDP</w:t>
            </w:r>
          </w:p>
        </w:tc>
        <w:tc>
          <w:tcPr>
            <w:tcW w:w="20" w:type="dxa"/>
          </w:tcPr>
          <w:p w14:paraId="2FFA743F" w14:textId="77777777" w:rsidR="00F51929" w:rsidRDefault="00F51929">
            <w:pPr>
              <w:pStyle w:val="EMPTYCELLSTYLE"/>
            </w:pPr>
          </w:p>
        </w:tc>
      </w:tr>
      <w:tr w:rsidR="00F51929" w14:paraId="5DBF2F10" w14:textId="77777777">
        <w:trPr>
          <w:trHeight w:hRule="exact" w:val="280"/>
        </w:trPr>
        <w:tc>
          <w:tcPr>
            <w:tcW w:w="743" w:type="dxa"/>
          </w:tcPr>
          <w:p w14:paraId="5FD74F21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62039395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3E4198DD" w14:textId="77777777" w:rsidR="00F51929" w:rsidRDefault="00F51929">
            <w:pPr>
              <w:pStyle w:val="EMPTYCELLSTYLE"/>
            </w:pPr>
          </w:p>
        </w:tc>
        <w:tc>
          <w:tcPr>
            <w:tcW w:w="8895" w:type="dxa"/>
            <w:gridSpan w:val="9"/>
            <w:tcMar>
              <w:left w:w="40" w:type="dxa"/>
              <w:right w:w="0" w:type="dxa"/>
            </w:tcMar>
          </w:tcPr>
          <w:p w14:paraId="7592390A" w14:textId="77777777" w:rsidR="00F51929" w:rsidRDefault="00000000">
            <w:r>
              <w:rPr>
                <w:rFonts w:ascii="Arial" w:eastAsia="Arial" w:hAnsi="Arial"/>
                <w:color w:val="000000"/>
              </w:rPr>
              <w:t>HRVATSKA STRANKA UMIROVLJENIKA - HSU</w:t>
            </w:r>
          </w:p>
        </w:tc>
        <w:tc>
          <w:tcPr>
            <w:tcW w:w="20" w:type="dxa"/>
          </w:tcPr>
          <w:p w14:paraId="05A31DE9" w14:textId="77777777" w:rsidR="00F51929" w:rsidRDefault="00F51929">
            <w:pPr>
              <w:pStyle w:val="EMPTYCELLSTYLE"/>
            </w:pPr>
          </w:p>
        </w:tc>
      </w:tr>
      <w:tr w:rsidR="00F51929" w14:paraId="2C19E51F" w14:textId="77777777">
        <w:trPr>
          <w:trHeight w:hRule="exact" w:val="200"/>
        </w:trPr>
        <w:tc>
          <w:tcPr>
            <w:tcW w:w="743" w:type="dxa"/>
          </w:tcPr>
          <w:p w14:paraId="0A7D543B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0514FFA1" w14:textId="77777777" w:rsidR="00F51929" w:rsidRDefault="00F51929"/>
        </w:tc>
        <w:tc>
          <w:tcPr>
            <w:tcW w:w="20" w:type="dxa"/>
          </w:tcPr>
          <w:p w14:paraId="119F6CB4" w14:textId="77777777" w:rsidR="00F51929" w:rsidRDefault="00F51929">
            <w:pPr>
              <w:pStyle w:val="EMPTYCELLSTYLE"/>
            </w:pPr>
          </w:p>
        </w:tc>
      </w:tr>
      <w:tr w:rsidR="00F51929" w14:paraId="278CEB19" w14:textId="77777777">
        <w:trPr>
          <w:trHeight w:hRule="exact" w:val="280"/>
        </w:trPr>
        <w:tc>
          <w:tcPr>
            <w:tcW w:w="743" w:type="dxa"/>
          </w:tcPr>
          <w:p w14:paraId="7877A4C9" w14:textId="77777777" w:rsidR="00F51929" w:rsidRDefault="00F51929">
            <w:pPr>
              <w:pStyle w:val="EMPTYCELLSTYLE"/>
            </w:pPr>
          </w:p>
        </w:tc>
        <w:tc>
          <w:tcPr>
            <w:tcW w:w="1" w:type="dxa"/>
            <w:tcMar>
              <w:left w:w="0" w:type="dxa"/>
              <w:right w:w="0" w:type="dxa"/>
            </w:tcMar>
          </w:tcPr>
          <w:p w14:paraId="20F99AA6" w14:textId="77777777" w:rsidR="00F51929" w:rsidRDefault="00000000">
            <w:pPr>
              <w:jc w:val="right"/>
            </w:pPr>
            <w:r>
              <w:rPr>
                <w:rFonts w:ascii="Arial" w:eastAsia="Arial" w:hAnsi="Arial"/>
                <w:color w:val="000000"/>
              </w:rPr>
              <w:t>III.</w:t>
            </w:r>
          </w:p>
        </w:tc>
        <w:tc>
          <w:tcPr>
            <w:tcW w:w="8896" w:type="dxa"/>
            <w:gridSpan w:val="10"/>
            <w:tcMar>
              <w:left w:w="60" w:type="dxa"/>
              <w:right w:w="0" w:type="dxa"/>
            </w:tcMar>
          </w:tcPr>
          <w:p w14:paraId="22AE8DE0" w14:textId="77777777" w:rsidR="00F51929" w:rsidRDefault="00000000">
            <w:pPr>
              <w:jc w:val="both"/>
            </w:pPr>
            <w:r>
              <w:rPr>
                <w:rFonts w:ascii="Arial" w:eastAsia="Arial" w:hAnsi="Arial"/>
                <w:color w:val="000000"/>
              </w:rPr>
              <w:t>Na osnovi članka 94. Zakona utvrđuje se:</w:t>
            </w:r>
          </w:p>
        </w:tc>
        <w:tc>
          <w:tcPr>
            <w:tcW w:w="20" w:type="dxa"/>
          </w:tcPr>
          <w:p w14:paraId="1D858D5D" w14:textId="77777777" w:rsidR="00F51929" w:rsidRDefault="00F51929">
            <w:pPr>
              <w:pStyle w:val="EMPTYCELLSTYLE"/>
            </w:pPr>
          </w:p>
        </w:tc>
      </w:tr>
      <w:tr w:rsidR="00F51929" w14:paraId="2939A976" w14:textId="77777777">
        <w:trPr>
          <w:trHeight w:hRule="exact" w:val="200"/>
        </w:trPr>
        <w:tc>
          <w:tcPr>
            <w:tcW w:w="743" w:type="dxa"/>
          </w:tcPr>
          <w:p w14:paraId="6423EE67" w14:textId="77777777" w:rsidR="00F51929" w:rsidRDefault="00F51929">
            <w:pPr>
              <w:pStyle w:val="EMPTYCELLSTYLE"/>
            </w:pPr>
          </w:p>
        </w:tc>
        <w:tc>
          <w:tcPr>
            <w:tcW w:w="8897" w:type="dxa"/>
            <w:gridSpan w:val="11"/>
            <w:tcMar>
              <w:left w:w="0" w:type="dxa"/>
              <w:right w:w="0" w:type="dxa"/>
            </w:tcMar>
          </w:tcPr>
          <w:p w14:paraId="517DDAD4" w14:textId="77777777" w:rsidR="00F51929" w:rsidRDefault="00F51929"/>
        </w:tc>
        <w:tc>
          <w:tcPr>
            <w:tcW w:w="20" w:type="dxa"/>
          </w:tcPr>
          <w:p w14:paraId="6440E90E" w14:textId="77777777" w:rsidR="00F51929" w:rsidRDefault="00F51929">
            <w:pPr>
              <w:pStyle w:val="EMPTYCELLSTYLE"/>
            </w:pPr>
          </w:p>
        </w:tc>
      </w:tr>
      <w:tr w:rsidR="00F51929" w14:paraId="2C75ABC1" w14:textId="77777777">
        <w:trPr>
          <w:trHeight w:hRule="exact" w:val="280"/>
        </w:trPr>
        <w:tc>
          <w:tcPr>
            <w:tcW w:w="743" w:type="dxa"/>
          </w:tcPr>
          <w:p w14:paraId="2426D282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0669960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7B16AAAC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2F9E8E89" w14:textId="77777777" w:rsidR="00F51929" w:rsidRDefault="00F51929">
            <w:pPr>
              <w:pStyle w:val="EMPTYCELLSTYLE"/>
            </w:pPr>
          </w:p>
        </w:tc>
        <w:tc>
          <w:tcPr>
            <w:tcW w:w="8894" w:type="dxa"/>
            <w:gridSpan w:val="8"/>
            <w:tcMar>
              <w:left w:w="40" w:type="dxa"/>
              <w:right w:w="0" w:type="dxa"/>
            </w:tcMar>
          </w:tcPr>
          <w:p w14:paraId="70CEDDFB" w14:textId="77777777" w:rsidR="00F51929" w:rsidRDefault="00000000">
            <w:r>
              <w:rPr>
                <w:rFonts w:ascii="Arial" w:eastAsia="Arial" w:hAnsi="Arial"/>
                <w:color w:val="000000"/>
              </w:rPr>
              <w:t>za općinskog načelnika Općine Mihovljan izabran je</w:t>
            </w:r>
          </w:p>
        </w:tc>
        <w:tc>
          <w:tcPr>
            <w:tcW w:w="20" w:type="dxa"/>
          </w:tcPr>
          <w:p w14:paraId="4B26D993" w14:textId="77777777" w:rsidR="00F51929" w:rsidRDefault="00F51929">
            <w:pPr>
              <w:pStyle w:val="EMPTYCELLSTYLE"/>
            </w:pPr>
          </w:p>
        </w:tc>
      </w:tr>
      <w:tr w:rsidR="00F51929" w14:paraId="41891B4C" w14:textId="77777777">
        <w:trPr>
          <w:trHeight w:hRule="exact" w:val="480"/>
        </w:trPr>
        <w:tc>
          <w:tcPr>
            <w:tcW w:w="743" w:type="dxa"/>
          </w:tcPr>
          <w:p w14:paraId="394ACC4D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58C80DD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7A385E6C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F8B41A7" w14:textId="77777777" w:rsidR="00F51929" w:rsidRDefault="00F51929">
            <w:pPr>
              <w:pStyle w:val="EMPTYCELLSTYLE"/>
            </w:pPr>
          </w:p>
        </w:tc>
        <w:tc>
          <w:tcPr>
            <w:tcW w:w="8894" w:type="dxa"/>
            <w:gridSpan w:val="8"/>
            <w:tcMar>
              <w:left w:w="40" w:type="dxa"/>
              <w:right w:w="0" w:type="dxa"/>
            </w:tcMar>
            <w:vAlign w:val="center"/>
          </w:tcPr>
          <w:p w14:paraId="7C629D93" w14:textId="77777777" w:rsidR="00F51929" w:rsidRDefault="00000000">
            <w:r>
              <w:rPr>
                <w:rFonts w:ascii="Arial" w:eastAsia="Arial" w:hAnsi="Arial"/>
                <w:color w:val="000000"/>
              </w:rPr>
              <w:t>ZLATKO BARTOLIĆ</w:t>
            </w:r>
          </w:p>
        </w:tc>
        <w:tc>
          <w:tcPr>
            <w:tcW w:w="20" w:type="dxa"/>
          </w:tcPr>
          <w:p w14:paraId="6E43FE8B" w14:textId="77777777" w:rsidR="00F51929" w:rsidRDefault="00F51929">
            <w:pPr>
              <w:pStyle w:val="EMPTYCELLSTYLE"/>
            </w:pPr>
          </w:p>
        </w:tc>
      </w:tr>
      <w:tr w:rsidR="00F51929" w14:paraId="15E84614" w14:textId="77777777">
        <w:trPr>
          <w:trHeight w:hRule="exact" w:val="300"/>
        </w:trPr>
        <w:tc>
          <w:tcPr>
            <w:tcW w:w="743" w:type="dxa"/>
          </w:tcPr>
          <w:p w14:paraId="43E915BD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FF3D969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28E8849C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7B342AFC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1B620F58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1BF357F2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6181A27F" w14:textId="77777777" w:rsidR="00F51929" w:rsidRDefault="00F51929">
            <w:pPr>
              <w:pStyle w:val="EMPTYCELLSTYLE"/>
            </w:pPr>
          </w:p>
        </w:tc>
        <w:tc>
          <w:tcPr>
            <w:tcW w:w="960" w:type="dxa"/>
          </w:tcPr>
          <w:p w14:paraId="4543DC32" w14:textId="77777777" w:rsidR="00F51929" w:rsidRDefault="00F51929">
            <w:pPr>
              <w:pStyle w:val="EMPTYCELLSTYLE"/>
            </w:pPr>
          </w:p>
        </w:tc>
        <w:tc>
          <w:tcPr>
            <w:tcW w:w="1479" w:type="dxa"/>
          </w:tcPr>
          <w:p w14:paraId="57633FE2" w14:textId="77777777" w:rsidR="00F51929" w:rsidRDefault="00F51929">
            <w:pPr>
              <w:pStyle w:val="EMPTYCELLSTYLE"/>
            </w:pPr>
          </w:p>
        </w:tc>
        <w:tc>
          <w:tcPr>
            <w:tcW w:w="801" w:type="dxa"/>
          </w:tcPr>
          <w:p w14:paraId="15969327" w14:textId="77777777" w:rsidR="00F51929" w:rsidRDefault="00F51929">
            <w:pPr>
              <w:pStyle w:val="EMPTYCELLSTYLE"/>
            </w:pPr>
          </w:p>
        </w:tc>
        <w:tc>
          <w:tcPr>
            <w:tcW w:w="899" w:type="dxa"/>
          </w:tcPr>
          <w:p w14:paraId="4C97EEAC" w14:textId="77777777" w:rsidR="00F51929" w:rsidRDefault="00F51929">
            <w:pPr>
              <w:pStyle w:val="EMPTYCELLSTYLE"/>
            </w:pPr>
          </w:p>
        </w:tc>
        <w:tc>
          <w:tcPr>
            <w:tcW w:w="860" w:type="dxa"/>
          </w:tcPr>
          <w:p w14:paraId="7BAC1C77" w14:textId="77777777" w:rsidR="00F51929" w:rsidRDefault="00F51929">
            <w:pPr>
              <w:pStyle w:val="EMPTYCELLSTYLE"/>
            </w:pPr>
          </w:p>
        </w:tc>
        <w:tc>
          <w:tcPr>
            <w:tcW w:w="20" w:type="dxa"/>
          </w:tcPr>
          <w:p w14:paraId="14CCF539" w14:textId="77777777" w:rsidR="00F51929" w:rsidRDefault="00F51929">
            <w:pPr>
              <w:pStyle w:val="EMPTYCELLSTYLE"/>
            </w:pPr>
          </w:p>
        </w:tc>
      </w:tr>
      <w:tr w:rsidR="00F51929" w14:paraId="003ACEAF" w14:textId="77777777">
        <w:trPr>
          <w:trHeight w:hRule="exact" w:val="280"/>
        </w:trPr>
        <w:tc>
          <w:tcPr>
            <w:tcW w:w="743" w:type="dxa"/>
          </w:tcPr>
          <w:p w14:paraId="0AD533DA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3032E9B8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2C3D022D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3B893304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197702E9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05B7720D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699F022F" w14:textId="77777777" w:rsidR="00F51929" w:rsidRDefault="00F51929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right w:w="0" w:type="dxa"/>
            </w:tcMar>
          </w:tcPr>
          <w:p w14:paraId="1423BE63" w14:textId="77777777" w:rsidR="00F51929" w:rsidRDefault="00000000">
            <w:pPr>
              <w:jc w:val="center"/>
            </w:pPr>
            <w:r>
              <w:rPr>
                <w:rFonts w:ascii="Arial" w:eastAsia="Arial" w:hAnsi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3A4B925D" w14:textId="77777777" w:rsidR="00F51929" w:rsidRDefault="00F51929">
            <w:pPr>
              <w:pStyle w:val="EMPTYCELLSTYLE"/>
            </w:pPr>
          </w:p>
        </w:tc>
      </w:tr>
      <w:tr w:rsidR="00F51929" w14:paraId="4E39634A" w14:textId="77777777">
        <w:trPr>
          <w:trHeight w:hRule="exact" w:val="280"/>
        </w:trPr>
        <w:tc>
          <w:tcPr>
            <w:tcW w:w="743" w:type="dxa"/>
          </w:tcPr>
          <w:p w14:paraId="6B17BB54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87A88B8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5FDBBECD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C33B503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36B3F534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30D29FD0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1B49B2D3" w14:textId="77777777" w:rsidR="00F51929" w:rsidRDefault="00F51929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right w:w="0" w:type="dxa"/>
            </w:tcMar>
          </w:tcPr>
          <w:p w14:paraId="755E0E55" w14:textId="77777777" w:rsidR="00F51929" w:rsidRDefault="00000000">
            <w:pPr>
              <w:jc w:val="center"/>
            </w:pPr>
            <w:r>
              <w:rPr>
                <w:rFonts w:ascii="Arial" w:eastAsia="Arial" w:hAnsi="Arial"/>
                <w:color w:val="000000"/>
              </w:rPr>
              <w:t>OPĆINSKOG IZBORNOG POVJERENSTVA</w:t>
            </w:r>
          </w:p>
        </w:tc>
        <w:tc>
          <w:tcPr>
            <w:tcW w:w="20" w:type="dxa"/>
          </w:tcPr>
          <w:p w14:paraId="3458D03C" w14:textId="77777777" w:rsidR="00F51929" w:rsidRDefault="00F51929">
            <w:pPr>
              <w:pStyle w:val="EMPTYCELLSTYLE"/>
            </w:pPr>
          </w:p>
        </w:tc>
      </w:tr>
      <w:tr w:rsidR="00F51929" w14:paraId="1BB45B57" w14:textId="77777777">
        <w:trPr>
          <w:trHeight w:hRule="exact" w:val="280"/>
        </w:trPr>
        <w:tc>
          <w:tcPr>
            <w:tcW w:w="743" w:type="dxa"/>
          </w:tcPr>
          <w:p w14:paraId="0AA2F164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28134533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6526E07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2353B45F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5D3B7255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4C9E0E34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6693CD3C" w14:textId="77777777" w:rsidR="00F51929" w:rsidRDefault="00F51929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right w:w="0" w:type="dxa"/>
            </w:tcMar>
          </w:tcPr>
          <w:p w14:paraId="4F3569A9" w14:textId="77777777" w:rsidR="00F51929" w:rsidRDefault="00000000">
            <w:pPr>
              <w:jc w:val="center"/>
            </w:pPr>
            <w:r>
              <w:rPr>
                <w:rFonts w:ascii="Arial" w:eastAsia="Arial" w:hAnsi="Arial"/>
                <w:color w:val="000000"/>
              </w:rPr>
              <w:t>OPĆINE MIHOVLJAN</w:t>
            </w:r>
          </w:p>
        </w:tc>
        <w:tc>
          <w:tcPr>
            <w:tcW w:w="20" w:type="dxa"/>
          </w:tcPr>
          <w:p w14:paraId="4F2363B1" w14:textId="77777777" w:rsidR="00F51929" w:rsidRDefault="00F51929">
            <w:pPr>
              <w:pStyle w:val="EMPTYCELLSTYLE"/>
            </w:pPr>
          </w:p>
        </w:tc>
      </w:tr>
      <w:tr w:rsidR="00F51929" w14:paraId="1288455A" w14:textId="77777777">
        <w:trPr>
          <w:trHeight w:hRule="exact" w:val="280"/>
        </w:trPr>
        <w:tc>
          <w:tcPr>
            <w:tcW w:w="743" w:type="dxa"/>
          </w:tcPr>
          <w:p w14:paraId="7120CA81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1205B605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00249ABD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1750EBA0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166C1DFD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4CC731FB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10D549A0" w14:textId="77777777" w:rsidR="00F51929" w:rsidRDefault="00F51929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right w:w="0" w:type="dxa"/>
            </w:tcMar>
          </w:tcPr>
          <w:p w14:paraId="61764A34" w14:textId="77777777" w:rsidR="00F51929" w:rsidRDefault="00000000">
            <w:pPr>
              <w:jc w:val="center"/>
            </w:pPr>
            <w:r>
              <w:rPr>
                <w:rFonts w:ascii="Arial" w:eastAsia="Arial" w:hAnsi="Arial"/>
                <w:color w:val="000000"/>
              </w:rPr>
              <w:t>MARIJA KOS</w:t>
            </w:r>
          </w:p>
        </w:tc>
        <w:tc>
          <w:tcPr>
            <w:tcW w:w="20" w:type="dxa"/>
          </w:tcPr>
          <w:p w14:paraId="120986E2" w14:textId="77777777" w:rsidR="00F51929" w:rsidRDefault="00F51929">
            <w:pPr>
              <w:pStyle w:val="EMPTYCELLSTYLE"/>
            </w:pPr>
          </w:p>
        </w:tc>
      </w:tr>
      <w:tr w:rsidR="00F51929" w14:paraId="64B162E3" w14:textId="77777777">
        <w:trPr>
          <w:trHeight w:hRule="exact" w:val="400"/>
        </w:trPr>
        <w:tc>
          <w:tcPr>
            <w:tcW w:w="743" w:type="dxa"/>
          </w:tcPr>
          <w:p w14:paraId="10D9387C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785895A8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7972391A" w14:textId="77777777" w:rsidR="00F51929" w:rsidRDefault="00F51929">
            <w:pPr>
              <w:pStyle w:val="EMPTYCELLSTYLE"/>
            </w:pPr>
          </w:p>
        </w:tc>
        <w:tc>
          <w:tcPr>
            <w:tcW w:w="1" w:type="dxa"/>
          </w:tcPr>
          <w:p w14:paraId="2E058A04" w14:textId="77777777" w:rsidR="00F51929" w:rsidRDefault="00F51929">
            <w:pPr>
              <w:pStyle w:val="EMPTYCELLSTYLE"/>
            </w:pPr>
          </w:p>
        </w:tc>
        <w:tc>
          <w:tcPr>
            <w:tcW w:w="1555" w:type="dxa"/>
          </w:tcPr>
          <w:p w14:paraId="258C80C4" w14:textId="77777777" w:rsidR="00F51929" w:rsidRDefault="00F51929">
            <w:pPr>
              <w:pStyle w:val="EMPTYCELLSTYLE"/>
            </w:pPr>
          </w:p>
        </w:tc>
        <w:tc>
          <w:tcPr>
            <w:tcW w:w="1020" w:type="dxa"/>
          </w:tcPr>
          <w:p w14:paraId="1A34935B" w14:textId="77777777" w:rsidR="00F51929" w:rsidRDefault="00F51929">
            <w:pPr>
              <w:pStyle w:val="EMPTYCELLSTYLE"/>
            </w:pPr>
          </w:p>
        </w:tc>
        <w:tc>
          <w:tcPr>
            <w:tcW w:w="1320" w:type="dxa"/>
          </w:tcPr>
          <w:p w14:paraId="6E05CDB7" w14:textId="77777777" w:rsidR="00F51929" w:rsidRDefault="00F51929">
            <w:pPr>
              <w:pStyle w:val="EMPTYCELLSTYLE"/>
            </w:pPr>
          </w:p>
        </w:tc>
        <w:tc>
          <w:tcPr>
            <w:tcW w:w="4999" w:type="dxa"/>
            <w:gridSpan w:val="5"/>
            <w:tcMar>
              <w:left w:w="0" w:type="dxa"/>
              <w:bottom w:w="40" w:type="dxa"/>
              <w:right w:w="0" w:type="dxa"/>
            </w:tcMar>
            <w:vAlign w:val="bottom"/>
          </w:tcPr>
          <w:p w14:paraId="6FB1E681" w14:textId="77777777" w:rsidR="00F51929" w:rsidRDefault="00000000">
            <w:pPr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16E4DAFA" w14:textId="77777777" w:rsidR="00F51929" w:rsidRDefault="00F51929">
            <w:pPr>
              <w:pStyle w:val="EMPTYCELLSTYLE"/>
            </w:pPr>
          </w:p>
        </w:tc>
      </w:tr>
    </w:tbl>
    <w:p w14:paraId="042B95E8" w14:textId="77777777" w:rsidR="004D49F6" w:rsidRDefault="004D49F6"/>
    <w:sectPr w:rsidR="004D49F6">
      <w:pgSz w:w="11906" w:h="16838"/>
      <w:pgMar w:top="1120" w:right="1120" w:bottom="200" w:left="11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embedRegular r:id="rId1" w:fontKey="{1EB593A2-C696-41F8-9A0C-919A0E2E77A7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Serif">
    <w:altName w:val="Cambria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80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29"/>
    <w:rsid w:val="00471505"/>
    <w:rsid w:val="004D49F6"/>
    <w:rsid w:val="00F5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3722"/>
  <w15:docId w15:val="{A303E2E3-EE36-4F57-B8A3-39C3CE3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exac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EMPTYCELLSTYLE">
    <w:name w:val="EMPTY_CELL_STYLE"/>
    <w:qFormat/>
    <w:pPr>
      <w:spacing w:line="240" w:lineRule="exact"/>
    </w:pPr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2025-05-18T21:35:00Z</cp:lastPrinted>
  <dcterms:created xsi:type="dcterms:W3CDTF">2025-05-22T07:55:00Z</dcterms:created>
  <dcterms:modified xsi:type="dcterms:W3CDTF">2025-05-22T07:55:00Z</dcterms:modified>
  <dc:language>hr-HR</dc:language>
</cp:coreProperties>
</file>